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3A782" w14:textId="77777777" w:rsidR="002C3EA8" w:rsidRDefault="002C3EA8" w:rsidP="00116545">
      <w:pPr>
        <w:jc w:val="center"/>
        <w:rPr>
          <w:rFonts w:ascii="Arial" w:hAnsi="Arial" w:cs="Arial"/>
          <w:b/>
          <w:sz w:val="68"/>
          <w:szCs w:val="68"/>
        </w:rPr>
      </w:pPr>
    </w:p>
    <w:p w14:paraId="7355C9B6" w14:textId="77777777" w:rsidR="002C3EA8" w:rsidRDefault="002C3EA8" w:rsidP="00116545">
      <w:pPr>
        <w:jc w:val="center"/>
        <w:rPr>
          <w:rFonts w:ascii="Arial" w:hAnsi="Arial" w:cs="Arial"/>
          <w:b/>
          <w:sz w:val="68"/>
          <w:szCs w:val="68"/>
        </w:rPr>
      </w:pPr>
    </w:p>
    <w:p w14:paraId="7927AFBA" w14:textId="1F71FF24" w:rsidR="002C3EA8" w:rsidRPr="002C3EA8" w:rsidRDefault="00116545" w:rsidP="00116545">
      <w:pPr>
        <w:jc w:val="center"/>
        <w:rPr>
          <w:rFonts w:ascii="Arial" w:hAnsi="Arial" w:cs="Arial"/>
          <w:b/>
          <w:sz w:val="68"/>
          <w:szCs w:val="68"/>
        </w:rPr>
      </w:pPr>
      <w:bookmarkStart w:id="0" w:name="_GoBack"/>
      <w:r w:rsidRPr="002C3EA8">
        <w:rPr>
          <w:rFonts w:ascii="Arial" w:hAnsi="Arial" w:cs="Arial"/>
          <w:b/>
          <w:sz w:val="68"/>
          <w:szCs w:val="68"/>
        </w:rPr>
        <w:t xml:space="preserve">Inclusive Event Procedures </w:t>
      </w:r>
    </w:p>
    <w:p w14:paraId="0061B703" w14:textId="11A4C509" w:rsidR="00116545" w:rsidRPr="002C3EA8" w:rsidRDefault="00116545" w:rsidP="00116545">
      <w:pPr>
        <w:jc w:val="center"/>
        <w:rPr>
          <w:rFonts w:ascii="Arial" w:hAnsi="Arial" w:cs="Arial"/>
          <w:b/>
          <w:sz w:val="68"/>
          <w:szCs w:val="68"/>
        </w:rPr>
      </w:pPr>
      <w:r w:rsidRPr="002C3EA8">
        <w:rPr>
          <w:rFonts w:ascii="Arial" w:hAnsi="Arial" w:cs="Arial"/>
          <w:b/>
          <w:sz w:val="68"/>
          <w:szCs w:val="68"/>
        </w:rPr>
        <w:t>for Emergencies</w:t>
      </w:r>
    </w:p>
    <w:p w14:paraId="56B81453" w14:textId="77777777" w:rsidR="002C3EA8" w:rsidRDefault="002C3EA8" w:rsidP="00116545">
      <w:pPr>
        <w:jc w:val="center"/>
        <w:rPr>
          <w:rFonts w:ascii="Arial" w:hAnsi="Arial" w:cs="Arial"/>
          <w:b/>
          <w:sz w:val="32"/>
        </w:rPr>
      </w:pPr>
      <w:bookmarkStart w:id="1" w:name="_Hlk492804780"/>
      <w:bookmarkEnd w:id="0"/>
    </w:p>
    <w:p w14:paraId="7BAEE68E" w14:textId="36FB033D" w:rsidR="00116545" w:rsidRPr="002C3EA8" w:rsidRDefault="00C86E29" w:rsidP="00116545">
      <w:pPr>
        <w:jc w:val="center"/>
        <w:rPr>
          <w:rFonts w:ascii="Arial" w:hAnsi="Arial" w:cs="Arial"/>
          <w:b/>
          <w:sz w:val="40"/>
        </w:rPr>
      </w:pPr>
      <w:r w:rsidRPr="002C3EA8">
        <w:rPr>
          <w:rFonts w:ascii="Arial" w:hAnsi="Arial" w:cs="Arial"/>
          <w:b/>
          <w:sz w:val="40"/>
        </w:rPr>
        <w:t>Edition 1 – October 2017</w:t>
      </w:r>
    </w:p>
    <w:p w14:paraId="410ACA50" w14:textId="77777777" w:rsidR="002C3EA8" w:rsidRDefault="002C3EA8" w:rsidP="00116545">
      <w:pPr>
        <w:jc w:val="center"/>
        <w:rPr>
          <w:rFonts w:ascii="Arial" w:hAnsi="Arial" w:cs="Arial"/>
          <w:b/>
          <w:sz w:val="32"/>
        </w:rPr>
      </w:pPr>
    </w:p>
    <w:p w14:paraId="5D3F7151" w14:textId="055A020D" w:rsidR="00116545" w:rsidRPr="002C3EA8" w:rsidRDefault="00116545" w:rsidP="00116545">
      <w:pPr>
        <w:jc w:val="center"/>
        <w:rPr>
          <w:rFonts w:ascii="Arial" w:hAnsi="Arial" w:cs="Arial"/>
          <w:b/>
          <w:sz w:val="36"/>
        </w:rPr>
      </w:pPr>
      <w:r w:rsidRPr="002C3EA8">
        <w:rPr>
          <w:rFonts w:ascii="Arial" w:hAnsi="Arial" w:cs="Arial"/>
          <w:b/>
          <w:sz w:val="36"/>
        </w:rPr>
        <w:t>By June Isaacson Kailes</w:t>
      </w:r>
    </w:p>
    <w:bookmarkEnd w:id="1"/>
    <w:p w14:paraId="441E57EA" w14:textId="2B1CC514" w:rsidR="00760F09" w:rsidRDefault="00760F09" w:rsidP="00116545">
      <w:pPr>
        <w:rPr>
          <w:rFonts w:ascii="Arial" w:hAnsi="Arial" w:cs="Arial"/>
        </w:rPr>
      </w:pPr>
    </w:p>
    <w:p w14:paraId="6D160D8A" w14:textId="7010D9AB" w:rsidR="00116545" w:rsidRPr="00A760C7" w:rsidRDefault="00765F16" w:rsidP="002C3EA8">
      <w:pPr>
        <w:spacing w:after="160" w:line="259" w:lineRule="auto"/>
        <w:rPr>
          <w:rFonts w:ascii="Arial" w:hAnsi="Arial" w:cs="Arial"/>
        </w:rPr>
      </w:pPr>
      <w:bookmarkStart w:id="2" w:name="_Hlk492804838"/>
      <w:r>
        <w:rPr>
          <w:rFonts w:ascii="Arial" w:eastAsia="Arial" w:hAnsi="Arial" w:cs="Arial"/>
          <w:noProof/>
        </w:rPr>
        <w:drawing>
          <wp:anchor distT="0" distB="0" distL="114300" distR="114300" simplePos="0" relativeHeight="251691008" behindDoc="0" locked="0" layoutInCell="1" allowOverlap="1" wp14:anchorId="4568897F" wp14:editId="576D0D6E">
            <wp:simplePos x="0" y="0"/>
            <wp:positionH relativeFrom="margin">
              <wp:align>center</wp:align>
            </wp:positionH>
            <wp:positionV relativeFrom="paragraph">
              <wp:posOffset>803910</wp:posOffset>
            </wp:positionV>
            <wp:extent cx="2851785" cy="2537460"/>
            <wp:effectExtent l="0" t="0" r="5715"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51785" cy="2537460"/>
                    </a:xfrm>
                    <a:prstGeom prst="rect">
                      <a:avLst/>
                    </a:prstGeom>
                    <a:ln w="12700" cap="flat">
                      <a:noFill/>
                      <a:miter lim="400000"/>
                    </a:ln>
                    <a:effectLst/>
                  </pic:spPr>
                </pic:pic>
              </a:graphicData>
            </a:graphic>
          </wp:anchor>
        </w:drawing>
      </w:r>
      <w:r>
        <w:rPr>
          <w:rFonts w:ascii="Arial" w:hAnsi="Arial" w:cs="Arial"/>
        </w:rPr>
        <w:br w:type="page"/>
      </w:r>
      <w:r w:rsidR="00116545" w:rsidRPr="00A760C7">
        <w:rPr>
          <w:rFonts w:ascii="Arial" w:hAnsi="Arial" w:cs="Arial"/>
        </w:rPr>
        <w:lastRenderedPageBreak/>
        <w:t xml:space="preserve">Recommended Citation: Kailes, J.I. </w:t>
      </w:r>
      <w:r w:rsidR="00A760C7">
        <w:rPr>
          <w:rFonts w:ascii="Arial" w:hAnsi="Arial" w:cs="Arial"/>
        </w:rPr>
        <w:t>(</w:t>
      </w:r>
      <w:r w:rsidR="00116545" w:rsidRPr="00A760C7">
        <w:rPr>
          <w:rFonts w:ascii="Arial" w:hAnsi="Arial" w:cs="Arial"/>
        </w:rPr>
        <w:t>201</w:t>
      </w:r>
      <w:r w:rsidR="00C86E29">
        <w:rPr>
          <w:rFonts w:ascii="Arial" w:hAnsi="Arial" w:cs="Arial"/>
        </w:rPr>
        <w:t>7</w:t>
      </w:r>
      <w:r w:rsidR="00A760C7">
        <w:rPr>
          <w:rFonts w:ascii="Arial" w:hAnsi="Arial" w:cs="Arial"/>
        </w:rPr>
        <w:t>)</w:t>
      </w:r>
      <w:r w:rsidR="00116545" w:rsidRPr="00A760C7">
        <w:rPr>
          <w:rFonts w:ascii="Arial" w:hAnsi="Arial" w:cs="Arial"/>
        </w:rPr>
        <w:t xml:space="preserve"> </w:t>
      </w:r>
      <w:bookmarkStart w:id="3" w:name="_Hlk493935388"/>
      <w:r w:rsidR="00116545" w:rsidRPr="00A760C7">
        <w:rPr>
          <w:rFonts w:ascii="Arial" w:hAnsi="Arial" w:cs="Arial"/>
          <w:b/>
        </w:rPr>
        <w:t>Inclusive Event Procedures for Emergencies,</w:t>
      </w:r>
      <w:r w:rsidR="00A760C7" w:rsidRPr="00A760C7">
        <w:rPr>
          <w:rFonts w:ascii="Arial" w:hAnsi="Arial" w:cs="Arial"/>
        </w:rPr>
        <w:t xml:space="preserve"> Edition I,</w:t>
      </w:r>
      <w:r>
        <w:rPr>
          <w:rFonts w:ascii="Arial" w:hAnsi="Arial" w:cs="Arial"/>
        </w:rPr>
        <w:t xml:space="preserve"> </w:t>
      </w:r>
      <w:bookmarkEnd w:id="3"/>
      <w:r>
        <w:rPr>
          <w:rFonts w:ascii="Arial" w:hAnsi="Arial" w:cs="Arial"/>
        </w:rPr>
        <w:fldChar w:fldCharType="begin"/>
      </w:r>
      <w:r>
        <w:rPr>
          <w:rFonts w:ascii="Arial" w:hAnsi="Arial" w:cs="Arial"/>
        </w:rPr>
        <w:instrText xml:space="preserve"> HYPERLINK "http://www.jik.com" </w:instrText>
      </w:r>
      <w:r>
        <w:rPr>
          <w:rFonts w:ascii="Arial" w:hAnsi="Arial" w:cs="Arial"/>
        </w:rPr>
        <w:fldChar w:fldCharType="separate"/>
      </w:r>
      <w:r w:rsidRPr="00FE0749">
        <w:rPr>
          <w:rStyle w:val="Hyperlink"/>
          <w:rFonts w:ascii="Arial" w:hAnsi="Arial" w:cs="Arial"/>
        </w:rPr>
        <w:t>http://www.jik.com</w:t>
      </w:r>
      <w:r>
        <w:rPr>
          <w:rFonts w:ascii="Arial" w:hAnsi="Arial" w:cs="Arial"/>
        </w:rPr>
        <w:fldChar w:fldCharType="end"/>
      </w:r>
      <w:r>
        <w:rPr>
          <w:rFonts w:ascii="Arial" w:hAnsi="Arial" w:cs="Arial"/>
        </w:rPr>
        <w:t xml:space="preserve"> </w:t>
      </w:r>
      <w:r w:rsidR="00A760C7" w:rsidRPr="00A760C7">
        <w:rPr>
          <w:rFonts w:ascii="Arial" w:hAnsi="Arial" w:cs="Arial"/>
          <w:bCs/>
        </w:rPr>
        <w:t xml:space="preserve">, </w:t>
      </w:r>
    </w:p>
    <w:p w14:paraId="0FDBCFA2" w14:textId="1DCC15FE" w:rsidR="00116545" w:rsidRDefault="00116545" w:rsidP="00116545">
      <w:pPr>
        <w:rPr>
          <w:rFonts w:ascii="Arial" w:hAnsi="Arial" w:cs="Arial"/>
        </w:rPr>
      </w:pPr>
    </w:p>
    <w:p w14:paraId="12D16C11" w14:textId="14D2AB1E" w:rsidR="00116545" w:rsidRPr="00116545" w:rsidRDefault="00116545" w:rsidP="00116545">
      <w:pPr>
        <w:rPr>
          <w:rFonts w:ascii="Arial" w:hAnsi="Arial" w:cs="Arial"/>
        </w:rPr>
      </w:pPr>
      <w:r w:rsidRPr="00116545">
        <w:rPr>
          <w:rFonts w:ascii="Arial" w:hAnsi="Arial" w:cs="Arial"/>
        </w:rPr>
        <w:t>Permission is granted to copy and distribute this article provided that:</w:t>
      </w:r>
    </w:p>
    <w:p w14:paraId="70FB477B" w14:textId="77777777" w:rsidR="00116545" w:rsidRPr="00116545" w:rsidRDefault="00116545" w:rsidP="00116545">
      <w:pPr>
        <w:rPr>
          <w:rFonts w:ascii="Arial" w:hAnsi="Arial" w:cs="Arial"/>
        </w:rPr>
      </w:pPr>
    </w:p>
    <w:p w14:paraId="072B743A" w14:textId="77777777" w:rsidR="00116545" w:rsidRPr="00116545" w:rsidRDefault="00116545" w:rsidP="00116545">
      <w:pPr>
        <w:rPr>
          <w:rFonts w:ascii="Arial" w:hAnsi="Arial" w:cs="Arial"/>
        </w:rPr>
      </w:pPr>
      <w:r w:rsidRPr="00116545">
        <w:rPr>
          <w:rFonts w:ascii="Arial" w:hAnsi="Arial" w:cs="Arial"/>
        </w:rPr>
        <w:t>• Proper copyright notice and citation are attached to each copy;</w:t>
      </w:r>
    </w:p>
    <w:p w14:paraId="2916982C" w14:textId="77777777" w:rsidR="00116545" w:rsidRPr="00116545" w:rsidRDefault="00116545" w:rsidP="00116545">
      <w:pPr>
        <w:rPr>
          <w:rFonts w:ascii="Arial" w:hAnsi="Arial" w:cs="Arial"/>
        </w:rPr>
      </w:pPr>
      <w:r w:rsidRPr="00116545">
        <w:rPr>
          <w:rFonts w:ascii="Arial" w:hAnsi="Arial" w:cs="Arial"/>
        </w:rPr>
        <w:t>• No alterations are made to the contents;</w:t>
      </w:r>
    </w:p>
    <w:p w14:paraId="62D88991" w14:textId="77777777" w:rsidR="00116545" w:rsidRPr="00116545" w:rsidRDefault="00116545" w:rsidP="00116545">
      <w:pPr>
        <w:rPr>
          <w:rFonts w:ascii="Arial" w:hAnsi="Arial" w:cs="Arial"/>
        </w:rPr>
      </w:pPr>
      <w:r w:rsidRPr="00116545">
        <w:rPr>
          <w:rFonts w:ascii="Arial" w:hAnsi="Arial" w:cs="Arial"/>
        </w:rPr>
        <w:t>• Document is not sold for profit; and</w:t>
      </w:r>
    </w:p>
    <w:p w14:paraId="28225D00" w14:textId="77777777" w:rsidR="00116545" w:rsidRPr="00116545" w:rsidRDefault="00116545" w:rsidP="00116545">
      <w:pPr>
        <w:rPr>
          <w:rFonts w:ascii="Arial" w:hAnsi="Arial" w:cs="Arial"/>
        </w:rPr>
      </w:pPr>
      <w:r w:rsidRPr="00116545">
        <w:rPr>
          <w:rFonts w:ascii="Arial" w:hAnsi="Arial" w:cs="Arial"/>
        </w:rPr>
        <w:t>• June Isaacson Kailes is notified of such use. Please contact jik@pacbell.net</w:t>
      </w:r>
    </w:p>
    <w:bookmarkEnd w:id="2"/>
    <w:p w14:paraId="4BB25CD2" w14:textId="77777777" w:rsidR="00116545" w:rsidRPr="00116545" w:rsidRDefault="00116545" w:rsidP="00116545">
      <w:pPr>
        <w:rPr>
          <w:rFonts w:ascii="Arial" w:hAnsi="Arial" w:cs="Arial"/>
        </w:rPr>
      </w:pPr>
    </w:p>
    <w:p w14:paraId="72D194E5" w14:textId="2E747C93" w:rsidR="00C86E29" w:rsidRDefault="00C86E29" w:rsidP="00116545">
      <w:pPr>
        <w:rPr>
          <w:rFonts w:ascii="Arial" w:hAnsi="Arial" w:cs="Arial"/>
        </w:rPr>
      </w:pPr>
    </w:p>
    <w:p w14:paraId="5FB3094F" w14:textId="77777777" w:rsidR="008C5D12" w:rsidRDefault="008C5D12" w:rsidP="008C5D12">
      <w:pPr>
        <w:rPr>
          <w:rFonts w:ascii="Arial" w:hAnsi="Arial" w:cs="Arial"/>
        </w:rPr>
      </w:pPr>
      <w:bookmarkStart w:id="4" w:name="_Hlk492804883"/>
      <w:bookmarkStart w:id="5" w:name="_Hlk492805730"/>
      <w:r>
        <w:rPr>
          <w:rFonts w:ascii="Arial" w:hAnsi="Arial" w:cs="Arial"/>
        </w:rPr>
        <w:t>This document was made possible with support from:</w:t>
      </w:r>
    </w:p>
    <w:p w14:paraId="72790C17" w14:textId="77777777" w:rsidR="008C5D12" w:rsidRDefault="008C5D12" w:rsidP="008C5D12">
      <w:pPr>
        <w:rPr>
          <w:rFonts w:ascii="Arial" w:hAnsi="Arial" w:cs="Arial"/>
        </w:rPr>
      </w:pPr>
    </w:p>
    <w:p w14:paraId="28D1B9E1" w14:textId="6BB9F875" w:rsidR="008C5D12" w:rsidRDefault="008C5D12" w:rsidP="008C5D12">
      <w:pPr>
        <w:ind w:left="720"/>
        <w:rPr>
          <w:rFonts w:ascii="Arial" w:hAnsi="Arial" w:cs="Arial"/>
        </w:rPr>
      </w:pPr>
      <w:r w:rsidRPr="00B34B04">
        <w:rPr>
          <w:rFonts w:ascii="Arial" w:hAnsi="Arial" w:cs="Arial"/>
        </w:rPr>
        <w:t>Grant to North Carolina Emergency Management</w:t>
      </w:r>
      <w:r>
        <w:rPr>
          <w:rFonts w:ascii="Arial" w:hAnsi="Arial" w:cs="Arial"/>
        </w:rPr>
        <w:t xml:space="preserve"> from</w:t>
      </w:r>
      <w:r w:rsidRPr="00B34B04">
        <w:rPr>
          <w:rFonts w:ascii="Arial" w:hAnsi="Arial" w:cs="Arial"/>
        </w:rPr>
        <w:t xml:space="preserve"> </w:t>
      </w:r>
      <w:r>
        <w:rPr>
          <w:rFonts w:ascii="Arial" w:hAnsi="Arial" w:cs="Arial"/>
        </w:rPr>
        <w:t xml:space="preserve">The North Carolina Council on Developmental </w:t>
      </w:r>
      <w:r w:rsidR="002C3EA8">
        <w:rPr>
          <w:rFonts w:ascii="Arial" w:hAnsi="Arial" w:cs="Arial"/>
        </w:rPr>
        <w:t xml:space="preserve">Disabilities </w:t>
      </w:r>
      <w:r w:rsidR="002C3EA8" w:rsidRPr="00B34B04">
        <w:rPr>
          <w:rFonts w:ascii="Arial" w:hAnsi="Arial" w:cs="Arial"/>
        </w:rPr>
        <w:t>Grant</w:t>
      </w:r>
      <w:r>
        <w:rPr>
          <w:rFonts w:ascii="Arial" w:hAnsi="Arial" w:cs="Arial"/>
        </w:rPr>
        <w:t xml:space="preserve"> to North Carolina Emergency Management</w:t>
      </w:r>
    </w:p>
    <w:p w14:paraId="10D4B965" w14:textId="77777777" w:rsidR="008C5D12" w:rsidRDefault="008C5D12" w:rsidP="008C5D12">
      <w:pPr>
        <w:ind w:left="720"/>
        <w:rPr>
          <w:rFonts w:ascii="Arial" w:hAnsi="Arial" w:cs="Arial"/>
        </w:rPr>
      </w:pPr>
    </w:p>
    <w:p w14:paraId="4BD90433" w14:textId="77777777" w:rsidR="008C5D12" w:rsidRDefault="008C5D12" w:rsidP="008C5D12">
      <w:pPr>
        <w:ind w:left="720"/>
        <w:rPr>
          <w:rFonts w:ascii="Arial" w:hAnsi="Arial" w:cs="Arial"/>
        </w:rPr>
      </w:pPr>
      <w:r>
        <w:rPr>
          <w:rFonts w:ascii="Arial" w:hAnsi="Arial" w:cs="Arial"/>
          <w:color w:val="000000"/>
        </w:rPr>
        <w:t xml:space="preserve">The Mid-Atlantic ADA Center and </w:t>
      </w:r>
      <w:proofErr w:type="spellStart"/>
      <w:r>
        <w:rPr>
          <w:rFonts w:ascii="Arial" w:hAnsi="Arial" w:cs="Arial"/>
          <w:color w:val="000000"/>
        </w:rPr>
        <w:t>TransCen</w:t>
      </w:r>
      <w:proofErr w:type="spellEnd"/>
      <w:r>
        <w:rPr>
          <w:rFonts w:ascii="Arial" w:hAnsi="Arial" w:cs="Arial"/>
          <w:color w:val="000000"/>
        </w:rPr>
        <w:t xml:space="preserve"> Inc. w</w:t>
      </w:r>
      <w:r>
        <w:rPr>
          <w:rFonts w:ascii="Arial" w:hAnsi="Arial" w:cs="Arial"/>
        </w:rPr>
        <w:t xml:space="preserve">ith support from </w:t>
      </w:r>
      <w:r w:rsidRPr="00116545">
        <w:rPr>
          <w:rFonts w:ascii="Arial" w:hAnsi="Arial" w:cs="Arial"/>
        </w:rPr>
        <w:t>National Institute on Disability, Independent</w:t>
      </w:r>
      <w:r>
        <w:rPr>
          <w:rFonts w:ascii="Arial" w:hAnsi="Arial" w:cs="Arial"/>
        </w:rPr>
        <w:t xml:space="preserve"> </w:t>
      </w:r>
      <w:r w:rsidRPr="00116545">
        <w:rPr>
          <w:rFonts w:ascii="Arial" w:hAnsi="Arial" w:cs="Arial"/>
        </w:rPr>
        <w:t>Living, and Rehabilitation Research (NIDILRR award number H133A110017). NIDILRR is a Center within</w:t>
      </w:r>
      <w:r>
        <w:rPr>
          <w:rFonts w:ascii="Arial" w:hAnsi="Arial" w:cs="Arial"/>
        </w:rPr>
        <w:t xml:space="preserve"> </w:t>
      </w:r>
      <w:r w:rsidRPr="00116545">
        <w:rPr>
          <w:rFonts w:ascii="Arial" w:hAnsi="Arial" w:cs="Arial"/>
        </w:rPr>
        <w:t>the Administration for Community Living (ACL), Department of Health and Human Services (HHS). The</w:t>
      </w:r>
      <w:r>
        <w:rPr>
          <w:rFonts w:ascii="Arial" w:hAnsi="Arial" w:cs="Arial"/>
        </w:rPr>
        <w:t xml:space="preserve"> </w:t>
      </w:r>
      <w:r w:rsidRPr="00116545">
        <w:rPr>
          <w:rFonts w:ascii="Arial" w:hAnsi="Arial" w:cs="Arial"/>
        </w:rPr>
        <w:t>contents of this guide do not necessarily represent the policy of NIDILRR, ACL, HHS, and you should not</w:t>
      </w:r>
      <w:r>
        <w:rPr>
          <w:rFonts w:ascii="Arial" w:hAnsi="Arial" w:cs="Arial"/>
        </w:rPr>
        <w:t xml:space="preserve"> </w:t>
      </w:r>
      <w:r w:rsidRPr="00116545">
        <w:rPr>
          <w:rFonts w:ascii="Arial" w:hAnsi="Arial" w:cs="Arial"/>
        </w:rPr>
        <w:t>assume endorsement by the Federal Government.</w:t>
      </w:r>
    </w:p>
    <w:bookmarkEnd w:id="4"/>
    <w:p w14:paraId="692FBE08" w14:textId="3B821C27" w:rsidR="00116545" w:rsidRDefault="00116545">
      <w:pPr>
        <w:rPr>
          <w:rFonts w:ascii="Arial" w:hAnsi="Arial" w:cs="Arial"/>
        </w:rPr>
      </w:pPr>
      <w:r>
        <w:rPr>
          <w:rFonts w:ascii="Arial" w:hAnsi="Arial" w:cs="Arial"/>
        </w:rPr>
        <w:br w:type="page"/>
      </w:r>
    </w:p>
    <w:bookmarkEnd w:id="5"/>
    <w:p w14:paraId="3E6037B0" w14:textId="430C0EFD" w:rsidR="00116545" w:rsidRDefault="00116545" w:rsidP="00116545">
      <w:pPr>
        <w:rPr>
          <w:rFonts w:ascii="Arial" w:hAnsi="Arial" w:cs="Arial"/>
          <w:b/>
        </w:rPr>
      </w:pPr>
    </w:p>
    <w:p w14:paraId="65C3C056" w14:textId="1567FB50" w:rsidR="004D6D06" w:rsidRDefault="00116545" w:rsidP="00F37BBC">
      <w:pPr>
        <w:jc w:val="center"/>
        <w:rPr>
          <w:rFonts w:ascii="Arial" w:hAnsi="Arial" w:cs="Arial"/>
          <w:b/>
        </w:rPr>
      </w:pPr>
      <w:r>
        <w:rPr>
          <w:rFonts w:ascii="Arial" w:hAnsi="Arial" w:cs="Arial"/>
          <w:b/>
        </w:rPr>
        <w:t xml:space="preserve">Inclusive </w:t>
      </w:r>
      <w:r w:rsidR="004D6D06" w:rsidRPr="00AA6E23">
        <w:rPr>
          <w:rFonts w:ascii="Arial" w:hAnsi="Arial" w:cs="Arial"/>
          <w:b/>
        </w:rPr>
        <w:t>Event Procedures</w:t>
      </w:r>
      <w:r w:rsidR="00A02B59">
        <w:rPr>
          <w:rFonts w:ascii="Arial" w:hAnsi="Arial" w:cs="Arial"/>
          <w:b/>
        </w:rPr>
        <w:t xml:space="preserve"> for Emergenc</w:t>
      </w:r>
      <w:r w:rsidR="0063681E">
        <w:rPr>
          <w:rFonts w:ascii="Arial" w:hAnsi="Arial" w:cs="Arial"/>
          <w:b/>
        </w:rPr>
        <w:t>ies</w:t>
      </w:r>
    </w:p>
    <w:p w14:paraId="29A05F6A" w14:textId="77777777" w:rsidR="002326EA" w:rsidRDefault="002326EA" w:rsidP="00F37BBC">
      <w:pPr>
        <w:jc w:val="center"/>
        <w:rPr>
          <w:rFonts w:ascii="Arial" w:hAnsi="Arial" w:cs="Arial"/>
          <w:b/>
        </w:rPr>
      </w:pPr>
    </w:p>
    <w:p w14:paraId="4A25D57B" w14:textId="77777777" w:rsidR="002326EA" w:rsidRDefault="002326EA" w:rsidP="00F37BBC">
      <w:pPr>
        <w:jc w:val="center"/>
        <w:rPr>
          <w:rFonts w:ascii="Arial" w:hAnsi="Arial" w:cs="Arial"/>
          <w:b/>
        </w:rPr>
      </w:pPr>
    </w:p>
    <w:p w14:paraId="5120DC51" w14:textId="39A812F8" w:rsidR="004C33D2" w:rsidRDefault="004C33D2" w:rsidP="00F37BBC">
      <w:pPr>
        <w:jc w:val="center"/>
        <w:rPr>
          <w:rFonts w:ascii="Arial" w:hAnsi="Arial" w:cs="Arial"/>
          <w:b/>
        </w:rPr>
      </w:pPr>
      <w:r>
        <w:rPr>
          <w:rFonts w:ascii="Arial" w:hAnsi="Arial" w:cs="Arial"/>
          <w:b/>
        </w:rPr>
        <w:t>Contents</w:t>
      </w:r>
    </w:p>
    <w:p w14:paraId="7FEC7CFF" w14:textId="77777777" w:rsidR="002326EA" w:rsidRDefault="002326EA" w:rsidP="00F37BBC">
      <w:pPr>
        <w:jc w:val="center"/>
        <w:rPr>
          <w:rFonts w:ascii="Arial" w:hAnsi="Arial" w:cs="Arial"/>
          <w:b/>
        </w:rPr>
      </w:pPr>
    </w:p>
    <w:p w14:paraId="2246CA1F" w14:textId="77777777" w:rsidR="00F37BBC" w:rsidRPr="00F37BBC" w:rsidRDefault="00F37BBC" w:rsidP="00F37BBC">
      <w:pPr>
        <w:widowControl w:val="0"/>
        <w:autoSpaceDE w:val="0"/>
        <w:autoSpaceDN w:val="0"/>
        <w:adjustRightInd w:val="0"/>
        <w:rPr>
          <w:rFonts w:ascii="Arial" w:hAnsi="Arial" w:cs="Arial"/>
          <w:b/>
        </w:rPr>
      </w:pPr>
      <w:bookmarkStart w:id="6" w:name="_Hlk493935690"/>
      <w:r w:rsidRPr="00F37BBC">
        <w:rPr>
          <w:rFonts w:ascii="Arial" w:hAnsi="Arial" w:cs="Arial"/>
          <w:b/>
        </w:rPr>
        <w:t>Applying Emergency Planning Strategies</w:t>
      </w:r>
    </w:p>
    <w:p w14:paraId="10C4DB2F" w14:textId="77777777" w:rsidR="00F37BBC" w:rsidRPr="00F37BBC" w:rsidRDefault="00F37BBC" w:rsidP="00F37BBC">
      <w:pPr>
        <w:widowControl w:val="0"/>
        <w:autoSpaceDE w:val="0"/>
        <w:autoSpaceDN w:val="0"/>
        <w:adjustRightInd w:val="0"/>
        <w:ind w:firstLine="720"/>
        <w:rPr>
          <w:rFonts w:ascii="Arial" w:hAnsi="Arial" w:cs="Arial"/>
          <w:b/>
        </w:rPr>
      </w:pPr>
      <w:r w:rsidRPr="00F37BBC">
        <w:rPr>
          <w:rFonts w:ascii="Arial" w:hAnsi="Arial" w:cs="Arial"/>
          <w:b/>
        </w:rPr>
        <w:t>Safety Considerations for Site Selection</w:t>
      </w:r>
    </w:p>
    <w:p w14:paraId="6B195E55" w14:textId="77777777" w:rsidR="00F37BBC" w:rsidRPr="00F37BBC" w:rsidRDefault="00F37BBC" w:rsidP="00F37BBC">
      <w:pPr>
        <w:widowControl w:val="0"/>
        <w:autoSpaceDE w:val="0"/>
        <w:autoSpaceDN w:val="0"/>
        <w:adjustRightInd w:val="0"/>
        <w:ind w:firstLine="720"/>
        <w:rPr>
          <w:rFonts w:ascii="Arial" w:hAnsi="Arial" w:cs="Arial"/>
          <w:b/>
        </w:rPr>
      </w:pPr>
      <w:r w:rsidRPr="00F37BBC">
        <w:rPr>
          <w:rFonts w:ascii="Arial" w:hAnsi="Arial" w:cs="Arial"/>
          <w:b/>
        </w:rPr>
        <w:t xml:space="preserve">Projecting Numbers of Attendees with Disabilities </w:t>
      </w:r>
    </w:p>
    <w:p w14:paraId="4744CEED" w14:textId="77777777" w:rsidR="00F37BBC" w:rsidRPr="00F37BBC" w:rsidRDefault="00F37BBC" w:rsidP="00F37BBC">
      <w:pPr>
        <w:widowControl w:val="0"/>
        <w:autoSpaceDE w:val="0"/>
        <w:autoSpaceDN w:val="0"/>
        <w:adjustRightInd w:val="0"/>
        <w:rPr>
          <w:rFonts w:ascii="Arial" w:hAnsi="Arial" w:cs="Arial"/>
          <w:b/>
          <w:color w:val="000000"/>
          <w:shd w:val="clear" w:color="auto" w:fill="FFFFFF"/>
        </w:rPr>
      </w:pPr>
    </w:p>
    <w:p w14:paraId="35C3313D" w14:textId="77777777" w:rsidR="00F37BBC" w:rsidRPr="00F37BBC" w:rsidRDefault="00F37BBC" w:rsidP="00F37BBC">
      <w:pPr>
        <w:widowControl w:val="0"/>
        <w:autoSpaceDE w:val="0"/>
        <w:autoSpaceDN w:val="0"/>
        <w:adjustRightInd w:val="0"/>
        <w:rPr>
          <w:rFonts w:ascii="Arial" w:hAnsi="Arial" w:cs="Arial"/>
          <w:b/>
          <w:color w:val="000000"/>
          <w:shd w:val="clear" w:color="auto" w:fill="FFFFFF"/>
        </w:rPr>
      </w:pPr>
      <w:r w:rsidRPr="00F37BBC">
        <w:rPr>
          <w:rFonts w:ascii="Arial" w:hAnsi="Arial" w:cs="Arial"/>
          <w:b/>
          <w:color w:val="000000"/>
          <w:shd w:val="clear" w:color="auto" w:fill="FFFFFF"/>
        </w:rPr>
        <w:t>Inclusive Safety information for Event Attendees</w:t>
      </w:r>
    </w:p>
    <w:p w14:paraId="1C44D484" w14:textId="5CD01BCD" w:rsidR="00F37BBC" w:rsidRPr="00F37BBC" w:rsidRDefault="00F37BBC" w:rsidP="00F37BBC">
      <w:pPr>
        <w:widowControl w:val="0"/>
        <w:autoSpaceDE w:val="0"/>
        <w:autoSpaceDN w:val="0"/>
        <w:adjustRightInd w:val="0"/>
        <w:ind w:left="720"/>
        <w:rPr>
          <w:rFonts w:ascii="Arial" w:hAnsi="Arial" w:cs="Arial"/>
          <w:color w:val="000000"/>
        </w:rPr>
      </w:pPr>
    </w:p>
    <w:p w14:paraId="1799A040" w14:textId="3B9EC586" w:rsidR="00F37BBC" w:rsidRPr="00F37BBC" w:rsidRDefault="00F37BBC" w:rsidP="00F37BBC">
      <w:pPr>
        <w:widowControl w:val="0"/>
        <w:autoSpaceDE w:val="0"/>
        <w:autoSpaceDN w:val="0"/>
        <w:adjustRightInd w:val="0"/>
        <w:ind w:left="720"/>
        <w:rPr>
          <w:rFonts w:ascii="Arial" w:hAnsi="Arial" w:cs="Arial"/>
          <w:b/>
          <w:color w:val="000000"/>
          <w:shd w:val="clear" w:color="auto" w:fill="FFFFFF"/>
        </w:rPr>
      </w:pPr>
      <w:r w:rsidRPr="00F37BBC">
        <w:rPr>
          <w:rFonts w:ascii="Arial" w:hAnsi="Arial" w:cs="Arial"/>
          <w:b/>
          <w:color w:val="000000"/>
          <w:shd w:val="clear" w:color="auto" w:fill="FFFFFF"/>
        </w:rPr>
        <w:t xml:space="preserve">Inclusive Safety Briefing </w:t>
      </w:r>
    </w:p>
    <w:p w14:paraId="15F8FC5B" w14:textId="77777777" w:rsidR="00F37BBC" w:rsidRPr="00F37BBC" w:rsidRDefault="00F37BBC" w:rsidP="00F37BBC">
      <w:pPr>
        <w:widowControl w:val="0"/>
        <w:autoSpaceDE w:val="0"/>
        <w:autoSpaceDN w:val="0"/>
        <w:adjustRightInd w:val="0"/>
        <w:ind w:left="720"/>
        <w:rPr>
          <w:rFonts w:ascii="Arial" w:hAnsi="Arial" w:cs="Arial"/>
          <w:b/>
        </w:rPr>
      </w:pPr>
      <w:r w:rsidRPr="00F37BBC">
        <w:rPr>
          <w:rFonts w:ascii="Arial" w:hAnsi="Arial" w:cs="Arial"/>
          <w:b/>
        </w:rPr>
        <w:t>Checklist for Inclusive Emergency Safety Briefings for Attendees</w:t>
      </w:r>
    </w:p>
    <w:p w14:paraId="0BF5E1A4" w14:textId="77777777" w:rsidR="00F37BBC" w:rsidRPr="00F37BBC" w:rsidRDefault="00F37BBC" w:rsidP="00F37BBC">
      <w:pPr>
        <w:widowControl w:val="0"/>
        <w:autoSpaceDE w:val="0"/>
        <w:autoSpaceDN w:val="0"/>
        <w:adjustRightInd w:val="0"/>
        <w:ind w:left="720"/>
        <w:rPr>
          <w:rFonts w:ascii="Arial" w:hAnsi="Arial" w:cs="Arial"/>
          <w:b/>
        </w:rPr>
      </w:pPr>
    </w:p>
    <w:p w14:paraId="72DDF4FE" w14:textId="77777777" w:rsidR="00F37BBC" w:rsidRPr="00F37BBC" w:rsidRDefault="00F37BBC" w:rsidP="00F37BBC">
      <w:pPr>
        <w:widowControl w:val="0"/>
        <w:autoSpaceDE w:val="0"/>
        <w:autoSpaceDN w:val="0"/>
        <w:adjustRightInd w:val="0"/>
        <w:rPr>
          <w:rFonts w:ascii="Arial" w:hAnsi="Arial" w:cs="Arial"/>
          <w:b/>
        </w:rPr>
      </w:pPr>
      <w:r w:rsidRPr="00F37BBC">
        <w:rPr>
          <w:rFonts w:ascii="Arial" w:hAnsi="Arial" w:cs="Arial"/>
          <w:b/>
          <w:color w:val="000000"/>
        </w:rPr>
        <w:t xml:space="preserve">Emergency Planning with Event Facilities Staff </w:t>
      </w:r>
    </w:p>
    <w:p w14:paraId="480C98C1" w14:textId="77777777" w:rsidR="00F37BBC" w:rsidRPr="00F37BBC" w:rsidRDefault="00F37BBC" w:rsidP="00F37BBC">
      <w:pPr>
        <w:widowControl w:val="0"/>
        <w:autoSpaceDE w:val="0"/>
        <w:autoSpaceDN w:val="0"/>
        <w:adjustRightInd w:val="0"/>
        <w:ind w:left="720"/>
        <w:rPr>
          <w:rFonts w:ascii="Arial" w:hAnsi="Arial" w:cs="Arial"/>
          <w:b/>
          <w:color w:val="000000"/>
        </w:rPr>
      </w:pPr>
      <w:r w:rsidRPr="00F37BBC">
        <w:rPr>
          <w:rFonts w:ascii="Arial" w:hAnsi="Arial" w:cs="Arial"/>
          <w:b/>
          <w:color w:val="000000"/>
        </w:rPr>
        <w:t>Meeting with General Manager and Security Manager</w:t>
      </w:r>
    </w:p>
    <w:p w14:paraId="264CEDEB" w14:textId="7B5E348B" w:rsidR="00F37BBC" w:rsidRPr="00F37BBC" w:rsidRDefault="00734015" w:rsidP="00F37BBC">
      <w:pPr>
        <w:widowControl w:val="0"/>
        <w:autoSpaceDE w:val="0"/>
        <w:autoSpaceDN w:val="0"/>
        <w:adjustRightInd w:val="0"/>
        <w:ind w:left="720"/>
        <w:rPr>
          <w:rFonts w:ascii="Arial" w:hAnsi="Arial" w:cs="Arial"/>
          <w:b/>
          <w:color w:val="000000"/>
        </w:rPr>
      </w:pPr>
      <w:r>
        <w:rPr>
          <w:rFonts w:ascii="Arial" w:hAnsi="Arial" w:cs="Arial"/>
          <w:b/>
          <w:color w:val="000000"/>
        </w:rPr>
        <w:t>Meeting Purpose</w:t>
      </w:r>
    </w:p>
    <w:p w14:paraId="705026FC" w14:textId="77777777" w:rsidR="00F37BBC" w:rsidRPr="00F37BBC" w:rsidRDefault="00F37BBC" w:rsidP="00F37BBC">
      <w:pPr>
        <w:widowControl w:val="0"/>
        <w:autoSpaceDE w:val="0"/>
        <w:autoSpaceDN w:val="0"/>
        <w:adjustRightInd w:val="0"/>
        <w:ind w:left="720"/>
        <w:rPr>
          <w:rFonts w:ascii="Arial" w:hAnsi="Arial" w:cs="Arial"/>
          <w:b/>
        </w:rPr>
      </w:pPr>
      <w:r w:rsidRPr="00F37BBC">
        <w:rPr>
          <w:rFonts w:ascii="Arial" w:hAnsi="Arial" w:cs="Arial"/>
          <w:b/>
          <w:color w:val="000000"/>
        </w:rPr>
        <w:t>Outcome Summary</w:t>
      </w:r>
    </w:p>
    <w:p w14:paraId="61B28CDA" w14:textId="77777777" w:rsidR="00116545" w:rsidRDefault="00116545" w:rsidP="00F37BBC">
      <w:pPr>
        <w:widowControl w:val="0"/>
        <w:autoSpaceDE w:val="0"/>
        <w:autoSpaceDN w:val="0"/>
        <w:adjustRightInd w:val="0"/>
        <w:rPr>
          <w:rFonts w:ascii="Arial" w:hAnsi="Arial" w:cs="Arial"/>
          <w:b/>
        </w:rPr>
      </w:pPr>
    </w:p>
    <w:p w14:paraId="4DF490D9" w14:textId="45AB880B" w:rsidR="00F37BBC" w:rsidRPr="00F37BBC" w:rsidRDefault="00F37BBC" w:rsidP="00F37BBC">
      <w:pPr>
        <w:widowControl w:val="0"/>
        <w:autoSpaceDE w:val="0"/>
        <w:autoSpaceDN w:val="0"/>
        <w:adjustRightInd w:val="0"/>
        <w:rPr>
          <w:rFonts w:ascii="Arial" w:hAnsi="Arial" w:cs="Arial"/>
          <w:b/>
        </w:rPr>
      </w:pPr>
      <w:r w:rsidRPr="00F37BBC">
        <w:rPr>
          <w:rFonts w:ascii="Arial" w:hAnsi="Arial" w:cs="Arial"/>
          <w:b/>
        </w:rPr>
        <w:t>Resources</w:t>
      </w:r>
    </w:p>
    <w:bookmarkEnd w:id="6"/>
    <w:p w14:paraId="3A65C60D" w14:textId="77777777" w:rsidR="00F37BBC" w:rsidRPr="00F37BBC" w:rsidRDefault="00F37BBC" w:rsidP="00F37BBC">
      <w:pPr>
        <w:widowControl w:val="0"/>
        <w:autoSpaceDE w:val="0"/>
        <w:autoSpaceDN w:val="0"/>
        <w:adjustRightInd w:val="0"/>
        <w:rPr>
          <w:rFonts w:ascii="Arial" w:hAnsi="Arial" w:cs="Arial"/>
          <w:b/>
        </w:rPr>
      </w:pPr>
    </w:p>
    <w:p w14:paraId="6D6BA5CE" w14:textId="77777777" w:rsidR="00F37BBC" w:rsidRPr="00F37BBC" w:rsidRDefault="00F37BBC" w:rsidP="00F37BBC">
      <w:pPr>
        <w:widowControl w:val="0"/>
        <w:autoSpaceDE w:val="0"/>
        <w:autoSpaceDN w:val="0"/>
        <w:adjustRightInd w:val="0"/>
        <w:rPr>
          <w:rFonts w:ascii="Arial" w:hAnsi="Arial" w:cs="Arial"/>
          <w:b/>
        </w:rPr>
      </w:pPr>
      <w:r w:rsidRPr="00F37BBC">
        <w:rPr>
          <w:rFonts w:ascii="Arial" w:hAnsi="Arial" w:cs="Arial"/>
          <w:b/>
        </w:rPr>
        <w:t>Acknowledgements</w:t>
      </w:r>
    </w:p>
    <w:p w14:paraId="54AA8DCF" w14:textId="77777777" w:rsidR="00F37BBC" w:rsidRDefault="00F37BBC">
      <w:pPr>
        <w:rPr>
          <w:rFonts w:ascii="Arial" w:hAnsi="Arial" w:cs="Arial"/>
          <w:b/>
        </w:rPr>
      </w:pPr>
    </w:p>
    <w:p w14:paraId="7B29AEA2" w14:textId="3C7C28CD" w:rsidR="0077047C" w:rsidRDefault="000638D7" w:rsidP="00116545">
      <w:pPr>
        <w:jc w:val="center"/>
        <w:rPr>
          <w:rFonts w:ascii="Arial" w:hAnsi="Arial" w:cs="Arial"/>
          <w:b/>
        </w:rPr>
      </w:pPr>
      <w:r>
        <w:rPr>
          <w:rFonts w:ascii="Arial" w:hAnsi="Arial" w:cs="Arial"/>
          <w:b/>
        </w:rPr>
        <w:t>*****************************************</w:t>
      </w:r>
    </w:p>
    <w:p w14:paraId="02361C7D" w14:textId="7898F943" w:rsidR="006B3382" w:rsidRDefault="006B3382" w:rsidP="00116545">
      <w:pPr>
        <w:jc w:val="center"/>
        <w:rPr>
          <w:rFonts w:ascii="Arial" w:hAnsi="Arial" w:cs="Arial"/>
          <w:b/>
        </w:rPr>
      </w:pPr>
    </w:p>
    <w:p w14:paraId="35375FA6" w14:textId="47EF1D1E" w:rsidR="00AB6468" w:rsidRDefault="00855152" w:rsidP="00AB6468">
      <w:pPr>
        <w:rPr>
          <w:rFonts w:ascii="Arial" w:hAnsi="Arial" w:cs="Arial"/>
        </w:rPr>
      </w:pPr>
      <w:r>
        <w:rPr>
          <w:rFonts w:ascii="Arial" w:hAnsi="Arial" w:cs="Arial"/>
        </w:rPr>
        <w:t>For</w:t>
      </w:r>
      <w:r w:rsidR="00AB6468">
        <w:rPr>
          <w:rFonts w:ascii="Arial" w:hAnsi="Arial" w:cs="Arial"/>
        </w:rPr>
        <w:t xml:space="preserve"> purpose</w:t>
      </w:r>
      <w:r>
        <w:rPr>
          <w:rFonts w:ascii="Arial" w:hAnsi="Arial" w:cs="Arial"/>
        </w:rPr>
        <w:t>s</w:t>
      </w:r>
      <w:r w:rsidR="00AB6468">
        <w:rPr>
          <w:rFonts w:ascii="Arial" w:hAnsi="Arial" w:cs="Arial"/>
        </w:rPr>
        <w:t xml:space="preserve"> of this information the term “event” refers to </w:t>
      </w:r>
      <w:r>
        <w:rPr>
          <w:rFonts w:ascii="Arial" w:hAnsi="Arial" w:cs="Arial"/>
        </w:rPr>
        <w:t xml:space="preserve">meetings and conferences. </w:t>
      </w:r>
    </w:p>
    <w:p w14:paraId="145B2879" w14:textId="6D47CFCB" w:rsidR="00AB6468" w:rsidRDefault="00AB6468" w:rsidP="00AB6468">
      <w:pPr>
        <w:rPr>
          <w:rFonts w:ascii="Arial" w:hAnsi="Arial" w:cs="Arial"/>
        </w:rPr>
      </w:pPr>
      <w:bookmarkStart w:id="7" w:name="_Hlk493935619"/>
      <w:r>
        <w:rPr>
          <w:rFonts w:ascii="Arial" w:hAnsi="Arial" w:cs="Arial"/>
        </w:rPr>
        <w:t>The author urges readers to use this</w:t>
      </w:r>
      <w:r w:rsidR="00855152">
        <w:rPr>
          <w:rFonts w:ascii="Arial" w:hAnsi="Arial" w:cs="Arial"/>
        </w:rPr>
        <w:t xml:space="preserve"> emergency event</w:t>
      </w:r>
      <w:r>
        <w:rPr>
          <w:rFonts w:ascii="Arial" w:hAnsi="Arial" w:cs="Arial"/>
        </w:rPr>
        <w:t xml:space="preserve"> guidance in conjunction with  information found in </w:t>
      </w:r>
      <w:r w:rsidR="008C5D12">
        <w:rPr>
          <w:rFonts w:ascii="Arial" w:hAnsi="Arial" w:cs="Arial"/>
        </w:rPr>
        <w:t>“</w:t>
      </w:r>
      <w:hyperlink r:id="rId9" w:tgtFrame="_blank" w:history="1">
        <w:r w:rsidRPr="004056B3">
          <w:rPr>
            <w:rStyle w:val="Hyperlink"/>
            <w:rFonts w:ascii="Arial" w:hAnsi="Arial" w:cs="Arial"/>
          </w:rPr>
          <w:t>Accessible Meetings, Events, and Conferences Guide</w:t>
        </w:r>
      </w:hyperlink>
      <w:r w:rsidRPr="004056B3">
        <w:rPr>
          <w:rFonts w:ascii="Arial" w:hAnsi="Arial" w:cs="Arial"/>
        </w:rPr>
        <w:t>.</w:t>
      </w:r>
      <w:r w:rsidR="008C5D12">
        <w:rPr>
          <w:rFonts w:ascii="Arial" w:hAnsi="Arial" w:cs="Arial"/>
        </w:rPr>
        <w:t>”</w:t>
      </w:r>
      <w:r w:rsidR="00855152" w:rsidRPr="00855152">
        <w:t xml:space="preserve"> </w:t>
      </w:r>
      <w:hyperlink r:id="rId10" w:history="1">
        <w:r w:rsidR="00855152" w:rsidRPr="00481ECA">
          <w:rPr>
            <w:rStyle w:val="Hyperlink"/>
            <w:rFonts w:ascii="Arial" w:hAnsi="Arial" w:cs="Arial"/>
          </w:rPr>
          <w:t>http://www.adahospitality.org/accessible-meetings-events-conferences-guide/book</w:t>
        </w:r>
      </w:hyperlink>
    </w:p>
    <w:p w14:paraId="559854CB" w14:textId="77777777" w:rsidR="00855152" w:rsidRPr="004056B3" w:rsidRDefault="00855152" w:rsidP="00AB6468">
      <w:pPr>
        <w:rPr>
          <w:rFonts w:ascii="Arial" w:hAnsi="Arial" w:cs="Arial"/>
        </w:rPr>
      </w:pPr>
    </w:p>
    <w:bookmarkEnd w:id="7"/>
    <w:p w14:paraId="73B2403A" w14:textId="60FFB1CD" w:rsidR="00AA6E23" w:rsidRPr="0040395C" w:rsidRDefault="000E1A90" w:rsidP="00AA6E23">
      <w:pPr>
        <w:rPr>
          <w:rFonts w:ascii="Arial" w:hAnsi="Arial" w:cs="Arial"/>
          <w:b/>
          <w:sz w:val="32"/>
        </w:rPr>
      </w:pPr>
      <w:r w:rsidRPr="0040395C">
        <w:rPr>
          <w:rFonts w:ascii="Arial" w:hAnsi="Arial" w:cs="Arial"/>
          <w:b/>
          <w:sz w:val="32"/>
        </w:rPr>
        <w:t xml:space="preserve">Applying Emergency Planning </w:t>
      </w:r>
      <w:r w:rsidR="00DD5CE0" w:rsidRPr="0040395C">
        <w:rPr>
          <w:rFonts w:ascii="Arial" w:hAnsi="Arial" w:cs="Arial"/>
          <w:b/>
          <w:sz w:val="32"/>
        </w:rPr>
        <w:t>Strategies</w:t>
      </w:r>
    </w:p>
    <w:p w14:paraId="4C54FD95" w14:textId="77777777" w:rsidR="002326EA" w:rsidRPr="0077047C" w:rsidRDefault="002326EA" w:rsidP="00AA6E23">
      <w:pPr>
        <w:rPr>
          <w:rFonts w:ascii="Arial" w:hAnsi="Arial" w:cs="Arial"/>
          <w:b/>
        </w:rPr>
      </w:pPr>
    </w:p>
    <w:p w14:paraId="1856D840" w14:textId="17C22FC9" w:rsidR="00AA6E23" w:rsidRDefault="0063681E" w:rsidP="00AA6E23">
      <w:pPr>
        <w:rPr>
          <w:rFonts w:ascii="Arial" w:hAnsi="Arial" w:cs="Arial"/>
          <w:color w:val="000000"/>
        </w:rPr>
      </w:pPr>
      <w:bookmarkStart w:id="8" w:name="_Hlk493935521"/>
      <w:r w:rsidRPr="000E1A90">
        <w:rPr>
          <w:rFonts w:ascii="Arial" w:hAnsi="Arial" w:cs="Arial"/>
        </w:rPr>
        <w:t xml:space="preserve">Event </w:t>
      </w:r>
      <w:r w:rsidR="00720C51">
        <w:rPr>
          <w:rFonts w:ascii="Arial" w:hAnsi="Arial" w:cs="Arial"/>
        </w:rPr>
        <w:t>p</w:t>
      </w:r>
      <w:r w:rsidRPr="000E1A90">
        <w:rPr>
          <w:rFonts w:ascii="Arial" w:hAnsi="Arial" w:cs="Arial"/>
        </w:rPr>
        <w:t xml:space="preserve">rocedures for </w:t>
      </w:r>
      <w:r w:rsidR="00720C51">
        <w:rPr>
          <w:rFonts w:ascii="Arial" w:hAnsi="Arial" w:cs="Arial"/>
        </w:rPr>
        <w:t>e</w:t>
      </w:r>
      <w:r w:rsidRPr="000E1A90">
        <w:rPr>
          <w:rFonts w:ascii="Arial" w:hAnsi="Arial" w:cs="Arial"/>
        </w:rPr>
        <w:t xml:space="preserve">mergencies should be incorporated into event planning. </w:t>
      </w:r>
      <w:r w:rsidR="00A02B59" w:rsidRPr="000E1A90">
        <w:rPr>
          <w:rFonts w:ascii="Arial" w:hAnsi="Arial" w:cs="Arial"/>
        </w:rPr>
        <w:t xml:space="preserve">Emergency </w:t>
      </w:r>
      <w:r w:rsidR="001D0096" w:rsidRPr="000E1A90">
        <w:rPr>
          <w:rFonts w:ascii="Arial" w:hAnsi="Arial" w:cs="Arial"/>
        </w:rPr>
        <w:t xml:space="preserve">procedures should anticipate the needs of everyone. </w:t>
      </w:r>
      <w:r w:rsidR="00720C51">
        <w:rPr>
          <w:rFonts w:ascii="Arial" w:hAnsi="Arial" w:cs="Arial"/>
        </w:rPr>
        <w:t>P</w:t>
      </w:r>
      <w:r w:rsidRPr="000E1A90">
        <w:rPr>
          <w:rFonts w:ascii="Arial" w:hAnsi="Arial" w:cs="Arial"/>
        </w:rPr>
        <w:t xml:space="preserve">lanning should </w:t>
      </w:r>
      <w:r w:rsidR="00720C51">
        <w:rPr>
          <w:rFonts w:ascii="Arial" w:hAnsi="Arial" w:cs="Arial"/>
        </w:rPr>
        <w:t xml:space="preserve">recognize </w:t>
      </w:r>
      <w:r w:rsidRPr="000E1A90">
        <w:rPr>
          <w:rFonts w:ascii="Arial" w:hAnsi="Arial" w:cs="Arial"/>
        </w:rPr>
        <w:t xml:space="preserve">that </w:t>
      </w:r>
      <w:r w:rsidR="00397113" w:rsidRPr="000E1A90">
        <w:rPr>
          <w:rFonts w:ascii="Arial" w:hAnsi="Arial" w:cs="Arial"/>
        </w:rPr>
        <w:t xml:space="preserve">there will be </w:t>
      </w:r>
      <w:r w:rsidR="00AA6E23" w:rsidRPr="000E1A90">
        <w:rPr>
          <w:rFonts w:ascii="Arial" w:hAnsi="Arial" w:cs="Arial"/>
        </w:rPr>
        <w:t>attendees with disabilities who may need evacuation or other assistance in an emergency. These attendees</w:t>
      </w:r>
      <w:r w:rsidR="00B6484C">
        <w:rPr>
          <w:rFonts w:ascii="Arial" w:hAnsi="Arial" w:cs="Arial"/>
        </w:rPr>
        <w:t xml:space="preserve"> have </w:t>
      </w:r>
      <w:r w:rsidR="00AA6E23" w:rsidRPr="000E1A90">
        <w:rPr>
          <w:rFonts w:ascii="Arial" w:hAnsi="Arial" w:cs="Arial"/>
        </w:rPr>
        <w:t>a variety of disabilities (mobility, breathing, allergies</w:t>
      </w:r>
      <w:r w:rsidR="00DC0512" w:rsidRPr="000E1A90">
        <w:rPr>
          <w:rFonts w:ascii="Arial" w:hAnsi="Arial" w:cs="Arial"/>
        </w:rPr>
        <w:t>,</w:t>
      </w:r>
      <w:r w:rsidR="00AA6E23" w:rsidRPr="000E1A90">
        <w:rPr>
          <w:rFonts w:ascii="Arial" w:hAnsi="Arial" w:cs="Arial"/>
        </w:rPr>
        <w:t xml:space="preserve"> hearing, seeing, </w:t>
      </w:r>
      <w:r w:rsidR="00332B90" w:rsidRPr="000E1A90">
        <w:rPr>
          <w:rFonts w:ascii="Arial" w:hAnsi="Arial" w:cs="Arial"/>
        </w:rPr>
        <w:t xml:space="preserve">reading, </w:t>
      </w:r>
      <w:r w:rsidR="00AA6E23" w:rsidRPr="000E1A90">
        <w:rPr>
          <w:rFonts w:ascii="Arial" w:hAnsi="Arial" w:cs="Arial"/>
        </w:rPr>
        <w:t>understanding</w:t>
      </w:r>
      <w:r w:rsidR="00CF2C7C" w:rsidRPr="000E1A90">
        <w:rPr>
          <w:rFonts w:ascii="Arial" w:hAnsi="Arial" w:cs="Arial"/>
        </w:rPr>
        <w:t>)</w:t>
      </w:r>
      <w:r w:rsidR="00AA6E23" w:rsidRPr="000E1A90">
        <w:rPr>
          <w:rFonts w:ascii="Arial" w:hAnsi="Arial" w:cs="Arial"/>
        </w:rPr>
        <w:t xml:space="preserve"> or chronic</w:t>
      </w:r>
      <w:r w:rsidR="00A02B59" w:rsidRPr="000E1A90">
        <w:rPr>
          <w:rFonts w:ascii="Arial" w:hAnsi="Arial" w:cs="Arial"/>
        </w:rPr>
        <w:t xml:space="preserve"> conditions</w:t>
      </w:r>
      <w:r w:rsidR="00AA6E23" w:rsidRPr="000E1A90">
        <w:rPr>
          <w:rFonts w:ascii="Arial" w:hAnsi="Arial" w:cs="Arial"/>
        </w:rPr>
        <w:t xml:space="preserve"> </w:t>
      </w:r>
      <w:r w:rsidR="00B6484C">
        <w:rPr>
          <w:rFonts w:ascii="Arial" w:hAnsi="Arial" w:cs="Arial"/>
        </w:rPr>
        <w:t xml:space="preserve">and </w:t>
      </w:r>
      <w:r w:rsidR="00AA6E23" w:rsidRPr="000E1A90">
        <w:rPr>
          <w:rFonts w:ascii="Arial" w:hAnsi="Arial" w:cs="Arial"/>
        </w:rPr>
        <w:t>may have difficulty</w:t>
      </w:r>
      <w:r w:rsidR="00AA6E23" w:rsidRPr="000E1A90">
        <w:rPr>
          <w:rFonts w:ascii="Arial" w:hAnsi="Arial" w:cs="Arial"/>
          <w:color w:val="000000"/>
        </w:rPr>
        <w:t xml:space="preserve"> or be unable to: </w:t>
      </w:r>
    </w:p>
    <w:bookmarkEnd w:id="8"/>
    <w:p w14:paraId="0FAFF77C" w14:textId="77777777" w:rsidR="002326EA" w:rsidRPr="000E1A90" w:rsidRDefault="002326EA" w:rsidP="00AA6E23">
      <w:pPr>
        <w:rPr>
          <w:rFonts w:ascii="Arial" w:hAnsi="Arial" w:cs="Arial"/>
          <w:color w:val="000000"/>
        </w:rPr>
      </w:pPr>
    </w:p>
    <w:p w14:paraId="56B2C75F" w14:textId="77777777" w:rsidR="00AA6E23" w:rsidRPr="000E1A90" w:rsidRDefault="00AA6E23" w:rsidP="00AA6E23">
      <w:pPr>
        <w:pStyle w:val="ListParagraph"/>
        <w:numPr>
          <w:ilvl w:val="1"/>
          <w:numId w:val="1"/>
        </w:numPr>
        <w:shd w:val="clear" w:color="auto" w:fill="FFFFFF"/>
        <w:spacing w:after="0"/>
        <w:rPr>
          <w:rFonts w:ascii="Arial" w:hAnsi="Arial" w:cs="Arial"/>
          <w:color w:val="000000"/>
        </w:rPr>
      </w:pPr>
      <w:r w:rsidRPr="000E1A90">
        <w:rPr>
          <w:rFonts w:ascii="Arial" w:hAnsi="Arial" w:cs="Arial"/>
          <w:color w:val="000000"/>
        </w:rPr>
        <w:t xml:space="preserve">use stairwells </w:t>
      </w:r>
    </w:p>
    <w:p w14:paraId="2397633A" w14:textId="77777777" w:rsidR="00AA6E23" w:rsidRPr="000E1A90" w:rsidRDefault="00AA6E23" w:rsidP="00AA6E23">
      <w:pPr>
        <w:pStyle w:val="ListParagraph"/>
        <w:numPr>
          <w:ilvl w:val="1"/>
          <w:numId w:val="1"/>
        </w:numPr>
        <w:shd w:val="clear" w:color="auto" w:fill="FFFFFF"/>
        <w:spacing w:after="0"/>
        <w:rPr>
          <w:rFonts w:ascii="Arial" w:hAnsi="Arial" w:cs="Arial"/>
          <w:color w:val="000000"/>
        </w:rPr>
      </w:pPr>
      <w:r w:rsidRPr="000E1A90">
        <w:rPr>
          <w:rFonts w:ascii="Arial" w:hAnsi="Arial" w:cs="Arial"/>
          <w:color w:val="000000"/>
        </w:rPr>
        <w:t>hear alarm</w:t>
      </w:r>
      <w:r w:rsidR="00607200" w:rsidRPr="000E1A90">
        <w:rPr>
          <w:rFonts w:ascii="Arial" w:hAnsi="Arial" w:cs="Arial"/>
          <w:color w:val="000000"/>
        </w:rPr>
        <w:t>s</w:t>
      </w:r>
    </w:p>
    <w:p w14:paraId="01C66823" w14:textId="2D189B85" w:rsidR="00AA6E23" w:rsidRPr="000E1A90" w:rsidRDefault="00CF2C7C" w:rsidP="00AA6E23">
      <w:pPr>
        <w:pStyle w:val="ListParagraph"/>
        <w:numPr>
          <w:ilvl w:val="1"/>
          <w:numId w:val="1"/>
        </w:numPr>
        <w:shd w:val="clear" w:color="auto" w:fill="FFFFFF"/>
        <w:spacing w:after="0"/>
        <w:rPr>
          <w:rFonts w:ascii="Arial" w:hAnsi="Arial" w:cs="Arial"/>
          <w:color w:val="000000"/>
        </w:rPr>
      </w:pPr>
      <w:r w:rsidRPr="000E1A90">
        <w:rPr>
          <w:rFonts w:ascii="Arial" w:hAnsi="Arial" w:cs="Arial"/>
          <w:color w:val="000000"/>
        </w:rPr>
        <w:t xml:space="preserve">see </w:t>
      </w:r>
      <w:r w:rsidR="008C20CA" w:rsidRPr="000E1A90">
        <w:rPr>
          <w:rFonts w:ascii="Arial" w:hAnsi="Arial" w:cs="Arial"/>
          <w:color w:val="000000"/>
        </w:rPr>
        <w:t xml:space="preserve">or read </w:t>
      </w:r>
      <w:r w:rsidRPr="000E1A90">
        <w:rPr>
          <w:rFonts w:ascii="Arial" w:hAnsi="Arial" w:cs="Arial"/>
          <w:color w:val="000000"/>
        </w:rPr>
        <w:t>exit signs</w:t>
      </w:r>
    </w:p>
    <w:p w14:paraId="3395C5CE" w14:textId="7162CBA2" w:rsidR="00AA6E23" w:rsidRPr="000E1A90" w:rsidRDefault="00AA6E23" w:rsidP="00AA6E23">
      <w:pPr>
        <w:pStyle w:val="ListParagraph"/>
        <w:numPr>
          <w:ilvl w:val="1"/>
          <w:numId w:val="1"/>
        </w:numPr>
        <w:shd w:val="clear" w:color="auto" w:fill="FFFFFF"/>
        <w:spacing w:after="0"/>
        <w:rPr>
          <w:rFonts w:ascii="Arial" w:hAnsi="Arial" w:cs="Arial"/>
          <w:color w:val="000000"/>
        </w:rPr>
      </w:pPr>
      <w:r w:rsidRPr="000E1A90">
        <w:rPr>
          <w:rFonts w:ascii="Arial" w:hAnsi="Arial" w:cs="Arial"/>
          <w:color w:val="000000"/>
        </w:rPr>
        <w:t>understand</w:t>
      </w:r>
      <w:r w:rsidR="00CF2C7C" w:rsidRPr="000E1A90">
        <w:rPr>
          <w:rFonts w:ascii="Arial" w:hAnsi="Arial" w:cs="Arial"/>
          <w:color w:val="000000"/>
        </w:rPr>
        <w:t xml:space="preserve"> written or verbal</w:t>
      </w:r>
      <w:r w:rsidRPr="000E1A90">
        <w:rPr>
          <w:rFonts w:ascii="Arial" w:hAnsi="Arial" w:cs="Arial"/>
          <w:color w:val="000000"/>
        </w:rPr>
        <w:t xml:space="preserve"> instructions</w:t>
      </w:r>
    </w:p>
    <w:p w14:paraId="13D2476F" w14:textId="3A93367E" w:rsidR="00B14B88" w:rsidRPr="000E1A90" w:rsidRDefault="00B14B88" w:rsidP="00AA6E23">
      <w:pPr>
        <w:rPr>
          <w:rFonts w:ascii="Arial" w:hAnsi="Arial" w:cs="Arial"/>
          <w:u w:val="single"/>
        </w:rPr>
      </w:pPr>
    </w:p>
    <w:p w14:paraId="7A241AB9" w14:textId="053AB312" w:rsidR="000E1A90" w:rsidRDefault="00332B90" w:rsidP="000E1A90">
      <w:pPr>
        <w:rPr>
          <w:rFonts w:ascii="Arial" w:hAnsi="Arial" w:cs="Arial"/>
        </w:rPr>
      </w:pPr>
      <w:r w:rsidRPr="000E1A90">
        <w:rPr>
          <w:rFonts w:ascii="Arial" w:hAnsi="Arial" w:cs="Arial"/>
        </w:rPr>
        <w:lastRenderedPageBreak/>
        <w:t>There are many kinds of emergencies.  Although this information does not deal with every type of</w:t>
      </w:r>
      <w:r w:rsidR="00DE617F" w:rsidRPr="000E1A90">
        <w:rPr>
          <w:rFonts w:ascii="Arial" w:hAnsi="Arial" w:cs="Arial"/>
        </w:rPr>
        <w:t xml:space="preserve"> </w:t>
      </w:r>
      <w:r w:rsidRPr="000E1A90">
        <w:rPr>
          <w:rFonts w:ascii="Arial" w:hAnsi="Arial" w:cs="Arial"/>
        </w:rPr>
        <w:t>eme</w:t>
      </w:r>
      <w:r w:rsidR="00DE617F" w:rsidRPr="000E1A90">
        <w:rPr>
          <w:rFonts w:ascii="Arial" w:hAnsi="Arial" w:cs="Arial"/>
        </w:rPr>
        <w:t>r</w:t>
      </w:r>
      <w:r w:rsidRPr="000E1A90">
        <w:rPr>
          <w:rFonts w:ascii="Arial" w:hAnsi="Arial" w:cs="Arial"/>
        </w:rPr>
        <w:t>ge</w:t>
      </w:r>
      <w:r w:rsidR="00DE617F" w:rsidRPr="000E1A90">
        <w:rPr>
          <w:rFonts w:ascii="Arial" w:hAnsi="Arial" w:cs="Arial"/>
        </w:rPr>
        <w:t>nc</w:t>
      </w:r>
      <w:r w:rsidRPr="000E1A90">
        <w:rPr>
          <w:rFonts w:ascii="Arial" w:hAnsi="Arial" w:cs="Arial"/>
        </w:rPr>
        <w:t>y</w:t>
      </w:r>
      <w:r w:rsidR="000E1A90" w:rsidRPr="000E1A90">
        <w:rPr>
          <w:rFonts w:ascii="Arial" w:hAnsi="Arial" w:cs="Arial"/>
        </w:rPr>
        <w:t xml:space="preserve">, applying the strategies covered here helps to avoid insufficient </w:t>
      </w:r>
      <w:r w:rsidR="006801DB">
        <w:rPr>
          <w:rFonts w:ascii="Arial" w:hAnsi="Arial" w:cs="Arial"/>
        </w:rPr>
        <w:t>planning and response.</w:t>
      </w:r>
    </w:p>
    <w:p w14:paraId="37F47BDA" w14:textId="77777777" w:rsidR="002326EA" w:rsidRPr="000E1A90" w:rsidRDefault="002326EA" w:rsidP="000E1A90">
      <w:pPr>
        <w:rPr>
          <w:rFonts w:ascii="Arial" w:hAnsi="Arial" w:cs="Arial"/>
          <w:u w:val="single"/>
        </w:rPr>
      </w:pPr>
    </w:p>
    <w:p w14:paraId="3BA0AF2C" w14:textId="2DF4F07A" w:rsidR="0087241A" w:rsidRDefault="00363A11" w:rsidP="0087241A">
      <w:pPr>
        <w:rPr>
          <w:rFonts w:ascii="Arial" w:hAnsi="Arial" w:cs="Arial"/>
          <w:b/>
        </w:rPr>
      </w:pPr>
      <w:r w:rsidRPr="0040395C">
        <w:rPr>
          <w:noProof/>
          <w:sz w:val="28"/>
        </w:rPr>
        <w:drawing>
          <wp:anchor distT="0" distB="0" distL="114300" distR="114300" simplePos="0" relativeHeight="251685888" behindDoc="0" locked="0" layoutInCell="1" allowOverlap="1" wp14:anchorId="5D34A894" wp14:editId="0CA294CD">
            <wp:simplePos x="0" y="0"/>
            <wp:positionH relativeFrom="margin">
              <wp:align>left</wp:align>
            </wp:positionH>
            <wp:positionV relativeFrom="paragraph">
              <wp:posOffset>287655</wp:posOffset>
            </wp:positionV>
            <wp:extent cx="1288415" cy="1176655"/>
            <wp:effectExtent l="0" t="0" r="698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6-10-13 09.52.15.png"/>
                    <pic:cNvPicPr/>
                  </pic:nvPicPr>
                  <pic:blipFill rotWithShape="1">
                    <a:blip r:embed="rId11" cstate="print">
                      <a:extLst>
                        <a:ext uri="{28A0092B-C50C-407E-A947-70E740481C1C}">
                          <a14:useLocalDpi xmlns:a14="http://schemas.microsoft.com/office/drawing/2010/main" val="0"/>
                        </a:ext>
                      </a:extLst>
                    </a:blip>
                    <a:srcRect l="60165" t="52937" r="16663" b="11526"/>
                    <a:stretch/>
                  </pic:blipFill>
                  <pic:spPr bwMode="auto">
                    <a:xfrm>
                      <a:off x="0" y="0"/>
                      <a:ext cx="1288415" cy="117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41A" w:rsidRPr="0040395C">
        <w:rPr>
          <w:rFonts w:ascii="Arial" w:hAnsi="Arial" w:cs="Arial"/>
          <w:b/>
          <w:sz w:val="28"/>
        </w:rPr>
        <w:t>Safety Considerations for Site Selection</w:t>
      </w:r>
      <w:r w:rsidR="00C12305">
        <w:rPr>
          <w:rFonts w:ascii="Arial" w:hAnsi="Arial" w:cs="Arial"/>
          <w:b/>
        </w:rPr>
        <w:t xml:space="preserve"> </w:t>
      </w:r>
    </w:p>
    <w:p w14:paraId="28BA3D7B" w14:textId="77777777" w:rsidR="002326EA" w:rsidRPr="00C12305" w:rsidRDefault="002326EA" w:rsidP="0087241A">
      <w:pPr>
        <w:rPr>
          <w:rFonts w:ascii="Arial" w:hAnsi="Arial" w:cs="Arial"/>
          <w:b/>
        </w:rPr>
      </w:pPr>
    </w:p>
    <w:p w14:paraId="1E6D0786" w14:textId="66DB4E6E" w:rsidR="0087241A" w:rsidRPr="0087241A" w:rsidRDefault="0087241A" w:rsidP="0087241A">
      <w:pPr>
        <w:spacing w:after="200" w:line="276" w:lineRule="auto"/>
        <w:contextualSpacing/>
        <w:rPr>
          <w:rFonts w:ascii="Arial" w:hAnsi="Arial" w:cs="Arial"/>
        </w:rPr>
      </w:pPr>
      <w:r w:rsidRPr="0087241A">
        <w:rPr>
          <w:rFonts w:ascii="Arial" w:hAnsi="Arial" w:cs="Arial"/>
        </w:rPr>
        <w:t xml:space="preserve">Choose facilities that are protected by </w:t>
      </w:r>
      <w:r w:rsidR="00597613">
        <w:rPr>
          <w:rFonts w:ascii="Arial" w:hAnsi="Arial" w:cs="Arial"/>
        </w:rPr>
        <w:t>audible and vis</w:t>
      </w:r>
      <w:r w:rsidR="00363A11">
        <w:rPr>
          <w:rFonts w:ascii="Arial" w:hAnsi="Arial" w:cs="Arial"/>
        </w:rPr>
        <w:t>ible</w:t>
      </w:r>
      <w:r w:rsidR="00597613">
        <w:rPr>
          <w:rFonts w:ascii="Arial" w:hAnsi="Arial" w:cs="Arial"/>
        </w:rPr>
        <w:t xml:space="preserve"> </w:t>
      </w:r>
      <w:r w:rsidR="00B6484C">
        <w:rPr>
          <w:rFonts w:ascii="Arial" w:hAnsi="Arial" w:cs="Arial"/>
        </w:rPr>
        <w:t>fire</w:t>
      </w:r>
      <w:r w:rsidR="00B6484C" w:rsidRPr="0087241A">
        <w:rPr>
          <w:rFonts w:ascii="Arial" w:hAnsi="Arial" w:cs="Arial"/>
        </w:rPr>
        <w:t xml:space="preserve"> </w:t>
      </w:r>
      <w:r w:rsidRPr="0087241A">
        <w:rPr>
          <w:rFonts w:ascii="Arial" w:hAnsi="Arial" w:cs="Arial"/>
        </w:rPr>
        <w:t>alarms and a fire sprinkler system</w:t>
      </w:r>
      <w:r w:rsidR="001A4CA9">
        <w:rPr>
          <w:rFonts w:ascii="Arial" w:hAnsi="Arial" w:cs="Arial"/>
        </w:rPr>
        <w:t>.</w:t>
      </w:r>
      <w:r w:rsidR="00CF2C7C">
        <w:rPr>
          <w:rFonts w:ascii="Arial" w:hAnsi="Arial" w:cs="Arial"/>
        </w:rPr>
        <w:t xml:space="preserve"> </w:t>
      </w:r>
      <w:r w:rsidR="00CF2C7C" w:rsidRPr="00CF2C7C">
        <w:rPr>
          <w:rFonts w:ascii="Arial" w:hAnsi="Arial" w:cs="Arial"/>
        </w:rPr>
        <w:t>The U.S. Fire Administration has a list of approved hotels and motels. It</w:t>
      </w:r>
      <w:r w:rsidR="00B6484C">
        <w:rPr>
          <w:rFonts w:ascii="Arial" w:hAnsi="Arial" w:cs="Arial"/>
        </w:rPr>
        <w:t xml:space="preserve"> i</w:t>
      </w:r>
      <w:r w:rsidR="00CF2C7C" w:rsidRPr="00CF2C7C">
        <w:rPr>
          <w:rFonts w:ascii="Arial" w:hAnsi="Arial" w:cs="Arial"/>
        </w:rPr>
        <w:t xml:space="preserve">s available at </w:t>
      </w:r>
      <w:hyperlink r:id="rId12" w:history="1">
        <w:r w:rsidR="00CF2C7C" w:rsidRPr="00886740">
          <w:rPr>
            <w:rStyle w:val="Hyperlink"/>
            <w:rFonts w:ascii="Arial" w:hAnsi="Arial" w:cs="Arial"/>
          </w:rPr>
          <w:t>http://apps.usfa.fema.gov/hotel</w:t>
        </w:r>
      </w:hyperlink>
      <w:r w:rsidR="00CF2C7C">
        <w:rPr>
          <w:rFonts w:ascii="Arial" w:hAnsi="Arial" w:cs="Arial"/>
        </w:rPr>
        <w:t xml:space="preserve">. </w:t>
      </w:r>
      <w:r w:rsidRPr="0087241A">
        <w:rPr>
          <w:rFonts w:ascii="Arial" w:hAnsi="Arial" w:cs="Arial"/>
        </w:rPr>
        <w:t>(</w:t>
      </w:r>
      <w:r w:rsidR="00CF2C7C">
        <w:rPr>
          <w:rFonts w:ascii="Arial" w:hAnsi="Arial" w:cs="Arial"/>
        </w:rPr>
        <w:t>T</w:t>
      </w:r>
      <w:r w:rsidR="00CF2C7C" w:rsidRPr="0087241A">
        <w:rPr>
          <w:rFonts w:ascii="Arial" w:hAnsi="Arial" w:cs="Arial"/>
        </w:rPr>
        <w:t xml:space="preserve">he United States’ General Services Administration </w:t>
      </w:r>
      <w:r w:rsidR="00DE617F" w:rsidRPr="0087241A">
        <w:rPr>
          <w:rFonts w:ascii="Arial" w:hAnsi="Arial" w:cs="Arial"/>
        </w:rPr>
        <w:t>in</w:t>
      </w:r>
      <w:r w:rsidRPr="0087241A">
        <w:rPr>
          <w:rFonts w:ascii="Arial" w:hAnsi="Arial" w:cs="Arial"/>
        </w:rPr>
        <w:t xml:space="preserve"> setting federal lodging per diem rates is required to use only properties that ar</w:t>
      </w:r>
      <w:r w:rsidR="00DC0512">
        <w:rPr>
          <w:rFonts w:ascii="Arial" w:hAnsi="Arial" w:cs="Arial"/>
        </w:rPr>
        <w:t>e certified as being fire safe.)</w:t>
      </w:r>
    </w:p>
    <w:p w14:paraId="57C65FAB" w14:textId="77777777" w:rsidR="0087241A" w:rsidRPr="0087241A" w:rsidRDefault="0087241A" w:rsidP="0087241A">
      <w:pPr>
        <w:rPr>
          <w:rFonts w:ascii="Arial" w:hAnsi="Arial" w:cs="Arial"/>
          <w:highlight w:val="yellow"/>
        </w:rPr>
      </w:pPr>
    </w:p>
    <w:p w14:paraId="50C0EF8C" w14:textId="36C770E6" w:rsidR="00B6484C" w:rsidRDefault="00B6484C" w:rsidP="00C12305">
      <w:pPr>
        <w:rPr>
          <w:rFonts w:ascii="Arial" w:hAnsi="Arial" w:cs="Arial"/>
        </w:rPr>
      </w:pPr>
      <w:r w:rsidRPr="00B6484C">
        <w:rPr>
          <w:rFonts w:ascii="Arial" w:hAnsi="Arial" w:cs="Arial"/>
        </w:rPr>
        <w:t xml:space="preserve">When possible, request meeting rooms on the ground floor with direct accessible paths to the outside. Evacuation will be easier and safer, </w:t>
      </w:r>
      <w:r w:rsidR="002326EA" w:rsidRPr="00B6484C">
        <w:rPr>
          <w:rFonts w:ascii="Arial" w:hAnsi="Arial" w:cs="Arial"/>
        </w:rPr>
        <w:t>if</w:t>
      </w:r>
      <w:r w:rsidRPr="00B6484C">
        <w:rPr>
          <w:rFonts w:ascii="Arial" w:hAnsi="Arial" w:cs="Arial"/>
        </w:rPr>
        <w:t xml:space="preserve"> needed, as this allows many people with disabilities to travel unassisted on evacuation paths to a safe area outside. </w:t>
      </w:r>
    </w:p>
    <w:p w14:paraId="2DECC0A1" w14:textId="77777777" w:rsidR="00B6484C" w:rsidRDefault="00B6484C" w:rsidP="00C12305">
      <w:pPr>
        <w:rPr>
          <w:rFonts w:ascii="Arial" w:hAnsi="Arial" w:cs="Arial"/>
        </w:rPr>
      </w:pPr>
    </w:p>
    <w:p w14:paraId="431C8F03" w14:textId="50956E56" w:rsidR="00C12305" w:rsidRPr="0040395C" w:rsidRDefault="00AA6E23" w:rsidP="00C12305">
      <w:pPr>
        <w:rPr>
          <w:rFonts w:ascii="Arial" w:hAnsi="Arial" w:cs="Arial"/>
          <w:b/>
          <w:sz w:val="28"/>
        </w:rPr>
      </w:pPr>
      <w:r w:rsidRPr="0040395C">
        <w:rPr>
          <w:rFonts w:ascii="Arial" w:hAnsi="Arial" w:cs="Arial"/>
          <w:b/>
          <w:sz w:val="28"/>
        </w:rPr>
        <w:t xml:space="preserve">Projecting </w:t>
      </w:r>
      <w:r w:rsidR="00BC3393" w:rsidRPr="0040395C">
        <w:rPr>
          <w:rFonts w:ascii="Arial" w:hAnsi="Arial" w:cs="Arial"/>
          <w:b/>
          <w:sz w:val="28"/>
        </w:rPr>
        <w:t>N</w:t>
      </w:r>
      <w:r w:rsidRPr="0040395C">
        <w:rPr>
          <w:rFonts w:ascii="Arial" w:hAnsi="Arial" w:cs="Arial"/>
          <w:b/>
          <w:sz w:val="28"/>
        </w:rPr>
        <w:t xml:space="preserve">umbers of </w:t>
      </w:r>
      <w:r w:rsidR="00BC3393" w:rsidRPr="0040395C">
        <w:rPr>
          <w:rFonts w:ascii="Arial" w:hAnsi="Arial" w:cs="Arial"/>
          <w:b/>
          <w:sz w:val="28"/>
        </w:rPr>
        <w:t>A</w:t>
      </w:r>
      <w:r w:rsidRPr="0040395C">
        <w:rPr>
          <w:rFonts w:ascii="Arial" w:hAnsi="Arial" w:cs="Arial"/>
          <w:b/>
          <w:sz w:val="28"/>
        </w:rPr>
        <w:t xml:space="preserve">ttendees </w:t>
      </w:r>
      <w:r w:rsidR="00BC3393" w:rsidRPr="0040395C">
        <w:rPr>
          <w:rFonts w:ascii="Arial" w:hAnsi="Arial" w:cs="Arial"/>
          <w:b/>
          <w:sz w:val="28"/>
        </w:rPr>
        <w:t>with D</w:t>
      </w:r>
      <w:r w:rsidRPr="0040395C">
        <w:rPr>
          <w:rFonts w:ascii="Arial" w:hAnsi="Arial" w:cs="Arial"/>
          <w:b/>
          <w:sz w:val="28"/>
        </w:rPr>
        <w:t xml:space="preserve">isabilities </w:t>
      </w:r>
    </w:p>
    <w:p w14:paraId="0FB6B2B6" w14:textId="77777777" w:rsidR="002326EA" w:rsidRPr="00376FC1" w:rsidRDefault="002326EA" w:rsidP="00C12305">
      <w:pPr>
        <w:rPr>
          <w:rFonts w:ascii="Arial" w:hAnsi="Arial" w:cs="Arial"/>
          <w:b/>
        </w:rPr>
      </w:pPr>
    </w:p>
    <w:p w14:paraId="00D8F978" w14:textId="475F9FEE" w:rsidR="001A4CA9" w:rsidRPr="00376FC1" w:rsidRDefault="00B6484C" w:rsidP="001A4CA9">
      <w:pPr>
        <w:rPr>
          <w:rFonts w:ascii="Arial" w:hAnsi="Arial" w:cs="Arial"/>
          <w:color w:val="000000"/>
        </w:rPr>
      </w:pPr>
      <w:r w:rsidRPr="00B6484C">
        <w:rPr>
          <w:rFonts w:ascii="Arial" w:hAnsi="Arial" w:cs="Arial"/>
        </w:rPr>
        <w:t xml:space="preserve">Every event includes people with disabilities. Some disabilities are </w:t>
      </w:r>
      <w:r>
        <w:rPr>
          <w:rFonts w:ascii="Arial" w:hAnsi="Arial" w:cs="Arial"/>
        </w:rPr>
        <w:t>visible,</w:t>
      </w:r>
      <w:r w:rsidRPr="00B6484C">
        <w:rPr>
          <w:rFonts w:ascii="Arial" w:hAnsi="Arial" w:cs="Arial"/>
        </w:rPr>
        <w:t xml:space="preserve"> others are hidden. Typically, projected numbers of attendees with disabilities are under estimated as many individuals will not disclose their disability or</w:t>
      </w:r>
      <w:r>
        <w:rPr>
          <w:rFonts w:ascii="Arial" w:hAnsi="Arial" w:cs="Arial"/>
        </w:rPr>
        <w:t xml:space="preserve"> functional need. In addition, </w:t>
      </w:r>
      <w:r w:rsidRPr="00B6484C">
        <w:rPr>
          <w:rFonts w:ascii="Arial" w:hAnsi="Arial" w:cs="Arial"/>
        </w:rPr>
        <w:t xml:space="preserve">some people will not </w:t>
      </w:r>
      <w:r>
        <w:rPr>
          <w:rFonts w:ascii="Arial" w:hAnsi="Arial" w:cs="Arial"/>
        </w:rPr>
        <w:t xml:space="preserve">consider or may not know they </w:t>
      </w:r>
      <w:r w:rsidRPr="00B6484C">
        <w:rPr>
          <w:rFonts w:ascii="Arial" w:hAnsi="Arial" w:cs="Arial"/>
        </w:rPr>
        <w:t>need assistance in an emergency. There are people with mobility, breathing, allergies, hearing, seeing, understanding or chronic conditions who will may have difficulty or be unable to: use stairwells, hear alarms, see or read exits, and</w:t>
      </w:r>
      <w:r w:rsidR="002326EA">
        <w:rPr>
          <w:rFonts w:ascii="Arial" w:hAnsi="Arial" w:cs="Arial"/>
        </w:rPr>
        <w:t xml:space="preserve"> </w:t>
      </w:r>
      <w:r w:rsidRPr="00B6484C">
        <w:rPr>
          <w:rFonts w:ascii="Arial" w:hAnsi="Arial" w:cs="Arial"/>
        </w:rPr>
        <w:t>/ or understand or focus on instructions.</w:t>
      </w:r>
    </w:p>
    <w:p w14:paraId="47A22A11" w14:textId="77777777" w:rsidR="002326EA" w:rsidRDefault="002326EA" w:rsidP="00AA6E23">
      <w:pPr>
        <w:rPr>
          <w:rFonts w:ascii="Arial" w:hAnsi="Arial" w:cs="Arial"/>
        </w:rPr>
      </w:pPr>
    </w:p>
    <w:p w14:paraId="169A2E49" w14:textId="5DB36E7A" w:rsidR="00AA6E23" w:rsidRPr="006801DB" w:rsidRDefault="00D86510" w:rsidP="00AA6E23">
      <w:pPr>
        <w:rPr>
          <w:rFonts w:ascii="Arial" w:hAnsi="Arial" w:cs="Arial"/>
        </w:rPr>
      </w:pPr>
      <w:r>
        <w:rPr>
          <w:rFonts w:ascii="Arial" w:hAnsi="Arial" w:cs="Arial"/>
        </w:rPr>
        <w:t>To roughly</w:t>
      </w:r>
      <w:r w:rsidR="001A4CA9" w:rsidRPr="006801DB">
        <w:rPr>
          <w:rFonts w:ascii="Arial" w:hAnsi="Arial" w:cs="Arial"/>
        </w:rPr>
        <w:t xml:space="preserve"> </w:t>
      </w:r>
      <w:r w:rsidRPr="006801DB">
        <w:rPr>
          <w:rFonts w:ascii="Arial" w:hAnsi="Arial" w:cs="Arial"/>
        </w:rPr>
        <w:t>estimat</w:t>
      </w:r>
      <w:r>
        <w:rPr>
          <w:rFonts w:ascii="Arial" w:hAnsi="Arial" w:cs="Arial"/>
        </w:rPr>
        <w:t>e</w:t>
      </w:r>
      <w:r w:rsidR="00AA6E23" w:rsidRPr="006801DB">
        <w:rPr>
          <w:rFonts w:ascii="Arial" w:hAnsi="Arial" w:cs="Arial"/>
        </w:rPr>
        <w:t xml:space="preserve"> the numbers of attendees</w:t>
      </w:r>
      <w:r w:rsidR="00607200" w:rsidRPr="006801DB">
        <w:rPr>
          <w:rFonts w:ascii="Arial" w:hAnsi="Arial" w:cs="Arial"/>
        </w:rPr>
        <w:t xml:space="preserve"> who may need emergency assistance </w:t>
      </w:r>
      <w:r w:rsidR="00BC3393" w:rsidRPr="006801DB">
        <w:rPr>
          <w:rFonts w:ascii="Arial" w:hAnsi="Arial" w:cs="Arial"/>
        </w:rPr>
        <w:t xml:space="preserve">include </w:t>
      </w:r>
      <w:r w:rsidR="00AA6E23" w:rsidRPr="006801DB">
        <w:rPr>
          <w:rFonts w:ascii="Arial" w:hAnsi="Arial" w:cs="Arial"/>
        </w:rPr>
        <w:t>the number of people who:</w:t>
      </w:r>
    </w:p>
    <w:p w14:paraId="764CE34A" w14:textId="447B9A48" w:rsidR="00BC3393" w:rsidRPr="006801DB" w:rsidRDefault="00607200" w:rsidP="006801DB">
      <w:pPr>
        <w:pStyle w:val="ListParagraph"/>
        <w:numPr>
          <w:ilvl w:val="0"/>
          <w:numId w:val="39"/>
        </w:numPr>
        <w:rPr>
          <w:rFonts w:ascii="Arial" w:hAnsi="Arial" w:cs="Arial"/>
        </w:rPr>
      </w:pPr>
      <w:r w:rsidRPr="006801DB">
        <w:rPr>
          <w:rFonts w:ascii="Arial" w:hAnsi="Arial" w:cs="Arial"/>
        </w:rPr>
        <w:t xml:space="preserve">attended </w:t>
      </w:r>
      <w:r w:rsidR="00BC3393" w:rsidRPr="006801DB">
        <w:rPr>
          <w:rFonts w:ascii="Arial" w:hAnsi="Arial" w:cs="Arial"/>
        </w:rPr>
        <w:t xml:space="preserve">similar </w:t>
      </w:r>
      <w:r w:rsidRPr="006801DB">
        <w:rPr>
          <w:rFonts w:ascii="Arial" w:hAnsi="Arial" w:cs="Arial"/>
        </w:rPr>
        <w:t xml:space="preserve">previous </w:t>
      </w:r>
      <w:r w:rsidR="00AA6E23" w:rsidRPr="006801DB">
        <w:rPr>
          <w:rFonts w:ascii="Arial" w:hAnsi="Arial" w:cs="Arial"/>
        </w:rPr>
        <w:t>event</w:t>
      </w:r>
      <w:r w:rsidRPr="006801DB">
        <w:rPr>
          <w:rFonts w:ascii="Arial" w:hAnsi="Arial" w:cs="Arial"/>
        </w:rPr>
        <w:t>s</w:t>
      </w:r>
    </w:p>
    <w:p w14:paraId="5C72011D" w14:textId="075915ED" w:rsidR="00AA6E23" w:rsidRPr="006801DB" w:rsidRDefault="00AA6E23" w:rsidP="006801DB">
      <w:pPr>
        <w:pStyle w:val="ListParagraph"/>
        <w:numPr>
          <w:ilvl w:val="0"/>
          <w:numId w:val="39"/>
        </w:numPr>
        <w:rPr>
          <w:rFonts w:ascii="Arial" w:hAnsi="Arial" w:cs="Arial"/>
        </w:rPr>
      </w:pPr>
      <w:r w:rsidRPr="006801DB">
        <w:rPr>
          <w:rFonts w:ascii="Arial" w:hAnsi="Arial" w:cs="Arial"/>
        </w:rPr>
        <w:t>request</w:t>
      </w:r>
      <w:r w:rsidR="004678ED" w:rsidRPr="006801DB">
        <w:rPr>
          <w:rFonts w:ascii="Arial" w:hAnsi="Arial" w:cs="Arial"/>
        </w:rPr>
        <w:t>ed</w:t>
      </w:r>
      <w:r w:rsidRPr="006801DB">
        <w:rPr>
          <w:rFonts w:ascii="Arial" w:hAnsi="Arial" w:cs="Arial"/>
        </w:rPr>
        <w:t xml:space="preserve"> accessible guest rooms, </w:t>
      </w:r>
    </w:p>
    <w:p w14:paraId="1CA1A541" w14:textId="407E17BB" w:rsidR="00AA6E23" w:rsidRPr="006801DB" w:rsidRDefault="00AA6E23" w:rsidP="006801DB">
      <w:pPr>
        <w:pStyle w:val="ListParagraph"/>
        <w:numPr>
          <w:ilvl w:val="0"/>
          <w:numId w:val="39"/>
        </w:numPr>
        <w:rPr>
          <w:rFonts w:ascii="Arial" w:hAnsi="Arial" w:cs="Arial"/>
        </w:rPr>
      </w:pPr>
      <w:r w:rsidRPr="006801DB">
        <w:rPr>
          <w:rFonts w:ascii="Arial" w:hAnsi="Arial" w:cs="Arial"/>
        </w:rPr>
        <w:t>request</w:t>
      </w:r>
      <w:r w:rsidR="004678ED" w:rsidRPr="006801DB">
        <w:rPr>
          <w:rFonts w:ascii="Arial" w:hAnsi="Arial" w:cs="Arial"/>
        </w:rPr>
        <w:t>ed</w:t>
      </w:r>
      <w:r w:rsidRPr="006801DB">
        <w:rPr>
          <w:rFonts w:ascii="Arial" w:hAnsi="Arial" w:cs="Arial"/>
        </w:rPr>
        <w:t xml:space="preserve"> sign language interpreters</w:t>
      </w:r>
      <w:r w:rsidR="004678ED" w:rsidRPr="006801DB">
        <w:rPr>
          <w:rFonts w:ascii="Arial" w:hAnsi="Arial" w:cs="Arial"/>
        </w:rPr>
        <w:t xml:space="preserve">, </w:t>
      </w:r>
      <w:r w:rsidRPr="006801DB">
        <w:rPr>
          <w:rFonts w:ascii="Arial" w:hAnsi="Arial" w:cs="Arial"/>
        </w:rPr>
        <w:t>assistive listening device</w:t>
      </w:r>
      <w:r w:rsidR="003D7508" w:rsidRPr="006801DB">
        <w:rPr>
          <w:rFonts w:ascii="Arial" w:hAnsi="Arial" w:cs="Arial"/>
        </w:rPr>
        <w:t>s</w:t>
      </w:r>
      <w:r w:rsidR="004678ED" w:rsidRPr="006801DB">
        <w:rPr>
          <w:rFonts w:ascii="Arial" w:hAnsi="Arial" w:cs="Arial"/>
        </w:rPr>
        <w:t xml:space="preserve">, </w:t>
      </w:r>
      <w:r w:rsidR="00D86510">
        <w:rPr>
          <w:rFonts w:ascii="Arial" w:hAnsi="Arial" w:cs="Arial"/>
        </w:rPr>
        <w:t xml:space="preserve">or </w:t>
      </w:r>
      <w:r w:rsidR="004678ED" w:rsidRPr="006801DB">
        <w:rPr>
          <w:rFonts w:ascii="Arial" w:hAnsi="Arial" w:cs="Arial"/>
        </w:rPr>
        <w:t>Communication Access Real-Time Translation (CART)</w:t>
      </w:r>
    </w:p>
    <w:p w14:paraId="004D81CA" w14:textId="6F4E87A3" w:rsidR="00AA6E23" w:rsidRPr="006801DB" w:rsidRDefault="00AA6E23" w:rsidP="006801DB">
      <w:pPr>
        <w:pStyle w:val="ListParagraph"/>
        <w:numPr>
          <w:ilvl w:val="0"/>
          <w:numId w:val="39"/>
        </w:numPr>
        <w:rPr>
          <w:rFonts w:ascii="Arial" w:hAnsi="Arial" w:cs="Arial"/>
        </w:rPr>
      </w:pPr>
      <w:r w:rsidRPr="006801DB">
        <w:rPr>
          <w:rFonts w:ascii="Arial" w:hAnsi="Arial" w:cs="Arial"/>
        </w:rPr>
        <w:t>request</w:t>
      </w:r>
      <w:r w:rsidR="004678ED" w:rsidRPr="006801DB">
        <w:rPr>
          <w:rFonts w:ascii="Arial" w:hAnsi="Arial" w:cs="Arial"/>
        </w:rPr>
        <w:t>ed</w:t>
      </w:r>
      <w:r w:rsidRPr="006801DB">
        <w:rPr>
          <w:rFonts w:ascii="Arial" w:hAnsi="Arial" w:cs="Arial"/>
        </w:rPr>
        <w:t xml:space="preserve"> accommodations and/or materials in alternative formats (braille, large print, digital,</w:t>
      </w:r>
      <w:r w:rsidR="00B6484C">
        <w:rPr>
          <w:rFonts w:ascii="Arial" w:hAnsi="Arial" w:cs="Arial"/>
        </w:rPr>
        <w:t xml:space="preserve"> or</w:t>
      </w:r>
      <w:r w:rsidRPr="006801DB">
        <w:rPr>
          <w:rFonts w:ascii="Arial" w:hAnsi="Arial" w:cs="Arial"/>
        </w:rPr>
        <w:t xml:space="preserve"> audio)</w:t>
      </w:r>
    </w:p>
    <w:p w14:paraId="3D3DB3F1" w14:textId="46C4B336" w:rsidR="00547055" w:rsidRPr="006801DB" w:rsidRDefault="00B14B88" w:rsidP="006801DB">
      <w:pPr>
        <w:pStyle w:val="ListParagraph"/>
        <w:numPr>
          <w:ilvl w:val="0"/>
          <w:numId w:val="39"/>
        </w:numPr>
        <w:rPr>
          <w:rFonts w:ascii="Arial" w:hAnsi="Arial" w:cs="Arial"/>
        </w:rPr>
      </w:pPr>
      <w:r w:rsidRPr="006801DB">
        <w:rPr>
          <w:rFonts w:ascii="Arial" w:hAnsi="Arial" w:cs="Arial"/>
        </w:rPr>
        <w:t>checked yes</w:t>
      </w:r>
      <w:r w:rsidR="007306C4" w:rsidRPr="006801DB">
        <w:rPr>
          <w:rFonts w:ascii="Arial" w:hAnsi="Arial" w:cs="Arial"/>
        </w:rPr>
        <w:t xml:space="preserve"> on the registration form</w:t>
      </w:r>
      <w:r w:rsidRPr="006801DB">
        <w:rPr>
          <w:rFonts w:ascii="Arial" w:hAnsi="Arial" w:cs="Arial"/>
        </w:rPr>
        <w:t xml:space="preserve"> to “please check here if you will be using a mobility device (such as cane, walker, crutches, wheelchair, scooter, etc.) or use a service animal. This information is helpful for space planning (See </w:t>
      </w:r>
      <w:r w:rsidR="00B20118" w:rsidRPr="006801DB">
        <w:rPr>
          <w:rFonts w:ascii="Arial" w:hAnsi="Arial" w:cs="Arial"/>
        </w:rPr>
        <w:t xml:space="preserve">Meeting Room Layouts and Considerations of </w:t>
      </w:r>
      <w:hyperlink r:id="rId13" w:history="1">
        <w:r w:rsidR="00B20118" w:rsidRPr="006801DB">
          <w:rPr>
            <w:rStyle w:val="Hyperlink"/>
            <w:rFonts w:ascii="Arial" w:hAnsi="Arial" w:cs="Arial"/>
          </w:rPr>
          <w:t>http://www.adahospitality.org/accessible-meetings-events-conferences-guide/book</w:t>
        </w:r>
      </w:hyperlink>
      <w:r w:rsidR="00B20118" w:rsidRPr="006801DB">
        <w:rPr>
          <w:rFonts w:ascii="Arial" w:hAnsi="Arial" w:cs="Arial"/>
        </w:rPr>
        <w:t>).</w:t>
      </w:r>
    </w:p>
    <w:p w14:paraId="469425A5" w14:textId="4F09CC56" w:rsidR="00DD5CE0" w:rsidRPr="006801DB" w:rsidRDefault="00A02B59" w:rsidP="00AA6E23">
      <w:pPr>
        <w:rPr>
          <w:rFonts w:ascii="Arial" w:hAnsi="Arial" w:cs="Arial"/>
          <w:b/>
        </w:rPr>
      </w:pPr>
      <w:r w:rsidRPr="006801DB">
        <w:rPr>
          <w:rFonts w:ascii="Arial" w:hAnsi="Arial" w:cs="Arial"/>
        </w:rPr>
        <w:lastRenderedPageBreak/>
        <w:t xml:space="preserve">The focus of the event can also influence that number of people disabilities attending. A national conference </w:t>
      </w:r>
      <w:r w:rsidR="00DD5CE0" w:rsidRPr="006801DB">
        <w:rPr>
          <w:rFonts w:ascii="Arial" w:hAnsi="Arial" w:cs="Arial"/>
        </w:rPr>
        <w:t xml:space="preserve">that has a disability focus can have well over a </w:t>
      </w:r>
      <w:r w:rsidR="00457104">
        <w:rPr>
          <w:rFonts w:ascii="Arial" w:hAnsi="Arial" w:cs="Arial"/>
        </w:rPr>
        <w:t xml:space="preserve">thousand </w:t>
      </w:r>
      <w:r w:rsidR="00DD5CE0" w:rsidRPr="006801DB">
        <w:rPr>
          <w:rFonts w:ascii="Arial" w:hAnsi="Arial" w:cs="Arial"/>
        </w:rPr>
        <w:t xml:space="preserve">attendees with disabilities. </w:t>
      </w:r>
      <w:r w:rsidR="002326EA">
        <w:rPr>
          <w:rFonts w:ascii="Arial" w:hAnsi="Arial" w:cs="Arial"/>
        </w:rPr>
        <w:t>E</w:t>
      </w:r>
      <w:r w:rsidR="002326EA" w:rsidRPr="006801DB">
        <w:rPr>
          <w:rFonts w:ascii="Arial" w:hAnsi="Arial" w:cs="Arial"/>
        </w:rPr>
        <w:t>mergency</w:t>
      </w:r>
      <w:r w:rsidR="00DD5CE0" w:rsidRPr="006801DB">
        <w:rPr>
          <w:rFonts w:ascii="Arial" w:hAnsi="Arial" w:cs="Arial"/>
        </w:rPr>
        <w:t xml:space="preserve"> planning for these </w:t>
      </w:r>
      <w:r w:rsidRPr="006801DB">
        <w:rPr>
          <w:rFonts w:ascii="Arial" w:hAnsi="Arial" w:cs="Arial"/>
        </w:rPr>
        <w:t>event</w:t>
      </w:r>
      <w:r w:rsidR="00DD5CE0" w:rsidRPr="006801DB">
        <w:rPr>
          <w:rFonts w:ascii="Arial" w:hAnsi="Arial" w:cs="Arial"/>
        </w:rPr>
        <w:t>s</w:t>
      </w:r>
      <w:r w:rsidRPr="006801DB">
        <w:rPr>
          <w:rFonts w:ascii="Arial" w:hAnsi="Arial" w:cs="Arial"/>
        </w:rPr>
        <w:t xml:space="preserve"> means planning for a high percentage of people with disabilities at all event activities</w:t>
      </w:r>
      <w:r w:rsidRPr="006801DB">
        <w:rPr>
          <w:rFonts w:ascii="Arial" w:hAnsi="Arial" w:cs="Arial"/>
          <w:b/>
        </w:rPr>
        <w:t>.</w:t>
      </w:r>
    </w:p>
    <w:p w14:paraId="0350A21D" w14:textId="5A749C11" w:rsidR="0087241A" w:rsidRDefault="00A02B59" w:rsidP="00AA6E23">
      <w:pPr>
        <w:rPr>
          <w:rFonts w:ascii="Arial" w:hAnsi="Arial" w:cs="Arial"/>
        </w:rPr>
      </w:pPr>
      <w:r w:rsidRPr="00A02B59">
        <w:rPr>
          <w:rFonts w:ascii="Arial" w:hAnsi="Arial" w:cs="Arial"/>
          <w:b/>
        </w:rPr>
        <w:t xml:space="preserve">  </w:t>
      </w:r>
    </w:p>
    <w:p w14:paraId="68A7BFC2" w14:textId="746B5674" w:rsidR="00DD5CE0" w:rsidRPr="0040395C" w:rsidRDefault="00AA6E23" w:rsidP="00AA6E23">
      <w:pPr>
        <w:rPr>
          <w:rFonts w:ascii="Arial" w:hAnsi="Arial" w:cs="Arial"/>
          <w:b/>
          <w:color w:val="000000"/>
          <w:sz w:val="32"/>
          <w:shd w:val="clear" w:color="auto" w:fill="FFFFFF"/>
        </w:rPr>
      </w:pPr>
      <w:r w:rsidRPr="0040395C">
        <w:rPr>
          <w:rFonts w:ascii="Arial" w:hAnsi="Arial" w:cs="Arial"/>
          <w:b/>
          <w:color w:val="000000"/>
          <w:sz w:val="32"/>
          <w:shd w:val="clear" w:color="auto" w:fill="FFFFFF"/>
        </w:rPr>
        <w:t xml:space="preserve">Inclusive Safety </w:t>
      </w:r>
      <w:r w:rsidR="001E3CA4" w:rsidRPr="0040395C">
        <w:rPr>
          <w:rFonts w:ascii="Arial" w:hAnsi="Arial" w:cs="Arial"/>
          <w:b/>
          <w:color w:val="000000"/>
          <w:sz w:val="32"/>
          <w:shd w:val="clear" w:color="auto" w:fill="FFFFFF"/>
        </w:rPr>
        <w:t xml:space="preserve">information </w:t>
      </w:r>
    </w:p>
    <w:p w14:paraId="54E0A30A" w14:textId="77777777" w:rsidR="0040395C" w:rsidRDefault="0040395C" w:rsidP="00AA6E23">
      <w:pPr>
        <w:rPr>
          <w:rFonts w:ascii="Arial" w:hAnsi="Arial" w:cs="Arial"/>
          <w:b/>
          <w:color w:val="000000"/>
          <w:sz w:val="28"/>
          <w:shd w:val="clear" w:color="auto" w:fill="FFFFFF"/>
        </w:rPr>
      </w:pPr>
    </w:p>
    <w:p w14:paraId="03E42D17" w14:textId="65DD3815" w:rsidR="001E3CA4" w:rsidRPr="0040395C" w:rsidRDefault="00376FC1" w:rsidP="001E3CA4">
      <w:pPr>
        <w:rPr>
          <w:rFonts w:ascii="Arial" w:hAnsi="Arial" w:cs="Arial"/>
          <w:b/>
        </w:rPr>
      </w:pPr>
      <w:r w:rsidRPr="0040395C">
        <w:rPr>
          <w:rFonts w:ascii="Arial" w:hAnsi="Arial" w:cs="Arial"/>
          <w:color w:val="000000"/>
          <w:shd w:val="clear" w:color="auto" w:fill="FFFFFF"/>
        </w:rPr>
        <w:t xml:space="preserve">Consider two </w:t>
      </w:r>
      <w:r w:rsidR="001E3CA4" w:rsidRPr="0040395C">
        <w:rPr>
          <w:rFonts w:ascii="Arial" w:hAnsi="Arial" w:cs="Arial"/>
          <w:color w:val="000000"/>
          <w:shd w:val="clear" w:color="auto" w:fill="FFFFFF"/>
        </w:rPr>
        <w:t>methods</w:t>
      </w:r>
      <w:r w:rsidRPr="0040395C">
        <w:rPr>
          <w:rFonts w:ascii="Arial" w:hAnsi="Arial" w:cs="Arial"/>
          <w:color w:val="000000"/>
          <w:shd w:val="clear" w:color="auto" w:fill="FFFFFF"/>
        </w:rPr>
        <w:t xml:space="preserve"> </w:t>
      </w:r>
      <w:r w:rsidR="001E3CA4" w:rsidRPr="0040395C">
        <w:rPr>
          <w:rFonts w:ascii="Arial" w:hAnsi="Arial" w:cs="Arial"/>
          <w:color w:val="000000"/>
          <w:shd w:val="clear" w:color="auto" w:fill="FFFFFF"/>
        </w:rPr>
        <w:t>of</w:t>
      </w:r>
      <w:r w:rsidRPr="0040395C">
        <w:rPr>
          <w:rFonts w:ascii="Arial" w:hAnsi="Arial" w:cs="Arial"/>
          <w:color w:val="000000"/>
          <w:shd w:val="clear" w:color="auto" w:fill="FFFFFF"/>
        </w:rPr>
        <w:t xml:space="preserve"> informing attendees of safety information and procedures. The first is </w:t>
      </w:r>
      <w:r w:rsidR="001E3CA4" w:rsidRPr="0040395C">
        <w:rPr>
          <w:rFonts w:ascii="Arial" w:hAnsi="Arial" w:cs="Arial"/>
          <w:color w:val="000000"/>
          <w:shd w:val="clear" w:color="auto" w:fill="FFFFFF"/>
        </w:rPr>
        <w:t xml:space="preserve">to </w:t>
      </w:r>
      <w:r w:rsidR="004C33D2" w:rsidRPr="0040395C">
        <w:rPr>
          <w:rFonts w:ascii="Arial" w:hAnsi="Arial" w:cs="Arial"/>
          <w:color w:val="000000"/>
          <w:shd w:val="clear" w:color="auto" w:fill="FFFFFF"/>
        </w:rPr>
        <w:t xml:space="preserve">include safety content in daily briefings and the second is </w:t>
      </w:r>
      <w:r w:rsidR="00E56087" w:rsidRPr="0040395C">
        <w:rPr>
          <w:rFonts w:ascii="Arial" w:hAnsi="Arial" w:cs="Arial"/>
          <w:color w:val="000000"/>
          <w:shd w:val="clear" w:color="auto" w:fill="FFFFFF"/>
        </w:rPr>
        <w:t xml:space="preserve">to </w:t>
      </w:r>
      <w:r w:rsidR="001E3CA4" w:rsidRPr="0040395C">
        <w:rPr>
          <w:rFonts w:ascii="Arial" w:hAnsi="Arial" w:cs="Arial"/>
          <w:color w:val="000000"/>
          <w:shd w:val="clear" w:color="auto" w:fill="FFFFFF"/>
        </w:rPr>
        <w:t>include personal safety</w:t>
      </w:r>
      <w:r w:rsidRPr="0040395C">
        <w:rPr>
          <w:rFonts w:ascii="Arial" w:hAnsi="Arial" w:cs="Arial"/>
          <w:color w:val="000000"/>
          <w:shd w:val="clear" w:color="auto" w:fill="FFFFFF"/>
        </w:rPr>
        <w:t xml:space="preserve"> </w:t>
      </w:r>
      <w:r w:rsidR="001E3CA4" w:rsidRPr="0040395C">
        <w:rPr>
          <w:rFonts w:ascii="Arial" w:hAnsi="Arial" w:cs="Arial"/>
          <w:color w:val="000000"/>
          <w:shd w:val="clear" w:color="auto" w:fill="FFFFFF"/>
        </w:rPr>
        <w:t>tips</w:t>
      </w:r>
      <w:r w:rsidRPr="0040395C">
        <w:rPr>
          <w:rFonts w:ascii="Arial" w:hAnsi="Arial" w:cs="Arial"/>
          <w:color w:val="000000"/>
          <w:shd w:val="clear" w:color="auto" w:fill="FFFFFF"/>
        </w:rPr>
        <w:t xml:space="preserve"> </w:t>
      </w:r>
      <w:r w:rsidR="001E3CA4" w:rsidRPr="0040395C">
        <w:rPr>
          <w:rFonts w:ascii="Arial" w:hAnsi="Arial" w:cs="Arial"/>
          <w:color w:val="000000"/>
          <w:shd w:val="clear" w:color="auto" w:fill="FFFFFF"/>
        </w:rPr>
        <w:t xml:space="preserve">in </w:t>
      </w:r>
      <w:r w:rsidR="004C33D2" w:rsidRPr="0040395C">
        <w:rPr>
          <w:rFonts w:ascii="Arial" w:hAnsi="Arial" w:cs="Arial"/>
          <w:color w:val="000000" w:themeColor="text1"/>
        </w:rPr>
        <w:t>in your event package information. This may be in the form of an event: app, program, web site, etc. See “</w:t>
      </w:r>
      <w:r w:rsidR="00011D01" w:rsidRPr="0040395C">
        <w:rPr>
          <w:rFonts w:ascii="Arial" w:hAnsi="Arial" w:cs="Arial"/>
          <w:color w:val="000000" w:themeColor="text1"/>
        </w:rPr>
        <w:t>Emergency Travel Safety Tips for Overnight Stays</w:t>
      </w:r>
      <w:r w:rsidR="00E56087" w:rsidRPr="0040395C">
        <w:rPr>
          <w:rFonts w:ascii="Arial" w:hAnsi="Arial" w:cs="Arial"/>
          <w:color w:val="000000" w:themeColor="text1"/>
        </w:rPr>
        <w:t xml:space="preserve">.” </w:t>
      </w:r>
      <w:r w:rsidR="004B2BBC" w:rsidRPr="0040395C">
        <w:rPr>
          <w:rFonts w:ascii="Arial" w:hAnsi="Arial" w:cs="Arial"/>
          <w:color w:val="000000" w:themeColor="text1"/>
        </w:rPr>
        <w:t xml:space="preserve">/// add link </w:t>
      </w:r>
    </w:p>
    <w:p w14:paraId="5B104CD8" w14:textId="6A7AAAE9" w:rsidR="007F63FD" w:rsidRDefault="004C33D2" w:rsidP="002C3EA8">
      <w:pPr>
        <w:rPr>
          <w:rFonts w:ascii="Arial" w:hAnsi="Arial" w:cs="Arial"/>
          <w:b/>
          <w:color w:val="000000"/>
          <w:shd w:val="clear" w:color="auto" w:fill="FFFFFF"/>
        </w:rPr>
      </w:pPr>
      <w:bookmarkStart w:id="9" w:name="_Hlk492804596"/>
      <w:r>
        <w:rPr>
          <w:rFonts w:ascii="Arial" w:hAnsi="Arial" w:cs="Arial"/>
          <w:b/>
          <w:color w:val="000000" w:themeColor="text1"/>
          <w:sz w:val="32"/>
        </w:rPr>
        <w:t xml:space="preserve"> </w:t>
      </w:r>
      <w:bookmarkEnd w:id="9"/>
    </w:p>
    <w:p w14:paraId="2E120C7A" w14:textId="2437216F" w:rsidR="00C07E9B" w:rsidRDefault="00AA6E23" w:rsidP="00AA6E23">
      <w:pPr>
        <w:rPr>
          <w:rFonts w:ascii="Arial" w:hAnsi="Arial" w:cs="Arial"/>
          <w:b/>
          <w:color w:val="000000"/>
          <w:shd w:val="clear" w:color="auto" w:fill="FFFFFF"/>
        </w:rPr>
      </w:pPr>
      <w:r w:rsidRPr="0040395C">
        <w:rPr>
          <w:rFonts w:ascii="Arial" w:hAnsi="Arial" w:cs="Arial"/>
          <w:b/>
          <w:color w:val="000000"/>
          <w:sz w:val="28"/>
          <w:shd w:val="clear" w:color="auto" w:fill="FFFFFF"/>
        </w:rPr>
        <w:t>Inclusive</w:t>
      </w:r>
      <w:r w:rsidR="00694B60" w:rsidRPr="0040395C">
        <w:rPr>
          <w:rFonts w:ascii="Arial" w:hAnsi="Arial" w:cs="Arial"/>
          <w:b/>
          <w:color w:val="000000"/>
          <w:sz w:val="28"/>
          <w:shd w:val="clear" w:color="auto" w:fill="FFFFFF"/>
        </w:rPr>
        <w:t xml:space="preserve"> Safety Briefing</w:t>
      </w:r>
      <w:r w:rsidR="00B54C14" w:rsidRPr="0040395C">
        <w:rPr>
          <w:rFonts w:ascii="Arial" w:hAnsi="Arial" w:cs="Arial"/>
          <w:b/>
          <w:color w:val="000000"/>
          <w:sz w:val="28"/>
          <w:shd w:val="clear" w:color="auto" w:fill="FFFFFF"/>
        </w:rPr>
        <w:t xml:space="preserve"> </w:t>
      </w:r>
    </w:p>
    <w:p w14:paraId="720A5798" w14:textId="77777777" w:rsidR="001027F7" w:rsidRPr="00B54C14" w:rsidRDefault="001027F7" w:rsidP="00AA6E23">
      <w:pPr>
        <w:rPr>
          <w:rFonts w:ascii="Arial" w:hAnsi="Arial" w:cs="Arial"/>
          <w:b/>
          <w:color w:val="000000"/>
          <w:shd w:val="clear" w:color="auto" w:fill="FFFFFF"/>
        </w:rPr>
      </w:pPr>
    </w:p>
    <w:p w14:paraId="337B2CC7" w14:textId="6F62DDF7" w:rsidR="00144C39" w:rsidRPr="003219B0" w:rsidRDefault="000B4D0B" w:rsidP="00AA6E23">
      <w:pPr>
        <w:rPr>
          <w:rFonts w:ascii="Arial" w:hAnsi="Arial" w:cs="Arial"/>
          <w:color w:val="000000"/>
          <w:shd w:val="clear" w:color="auto" w:fill="FFFFFF"/>
        </w:rPr>
      </w:pPr>
      <w:r w:rsidRPr="003219B0">
        <w:rPr>
          <w:rFonts w:ascii="Arial" w:hAnsi="Arial" w:cs="Arial"/>
          <w:color w:val="000000"/>
          <w:shd w:val="clear" w:color="auto" w:fill="FFFFFF"/>
        </w:rPr>
        <w:t xml:space="preserve">This is an </w:t>
      </w:r>
      <w:r w:rsidR="00C07E9B" w:rsidRPr="003219B0">
        <w:rPr>
          <w:rFonts w:ascii="Arial" w:hAnsi="Arial" w:cs="Arial"/>
          <w:color w:val="000000"/>
          <w:shd w:val="clear" w:color="auto" w:fill="FFFFFF"/>
        </w:rPr>
        <w:t>example of inclusive emergency safety briefing</w:t>
      </w:r>
      <w:r w:rsidR="00144C39" w:rsidRPr="003219B0">
        <w:rPr>
          <w:rFonts w:ascii="Arial" w:hAnsi="Arial" w:cs="Arial"/>
          <w:color w:val="000000"/>
          <w:shd w:val="clear" w:color="auto" w:fill="FFFFFF"/>
        </w:rPr>
        <w:t xml:space="preserve"> for attendees</w:t>
      </w:r>
      <w:r w:rsidR="003219B0">
        <w:rPr>
          <w:rFonts w:ascii="Arial" w:hAnsi="Arial" w:cs="Arial"/>
          <w:color w:val="000000"/>
          <w:shd w:val="clear" w:color="auto" w:fill="FFFFFF"/>
        </w:rPr>
        <w:t>.</w:t>
      </w:r>
    </w:p>
    <w:p w14:paraId="60A19304" w14:textId="1B7E3132" w:rsidR="00A02B59" w:rsidRPr="00B54C14" w:rsidRDefault="00A02B59" w:rsidP="00C40E82">
      <w:pPr>
        <w:numPr>
          <w:ilvl w:val="0"/>
          <w:numId w:val="28"/>
        </w:numPr>
        <w:spacing w:after="240"/>
        <w:ind w:hanging="720"/>
        <w:rPr>
          <w:rFonts w:ascii="Arial" w:hAnsi="Arial" w:cs="Arial"/>
          <w:color w:val="000000"/>
          <w:shd w:val="clear" w:color="auto" w:fill="FFFFFF"/>
        </w:rPr>
      </w:pPr>
      <w:r w:rsidRPr="00B54C14">
        <w:rPr>
          <w:rFonts w:ascii="Arial" w:hAnsi="Arial" w:cs="Arial"/>
          <w:color w:val="000000"/>
          <w:shd w:val="clear" w:color="auto" w:fill="FFFFFF"/>
        </w:rPr>
        <w:t>In case of a fire emergency the fire alarm makes a loud high frequency three beeps and a pause sound. (or slow whoop or other sound) and the strobe lights will flash the visible alert</w:t>
      </w:r>
    </w:p>
    <w:p w14:paraId="3191FB7D" w14:textId="5FD48464" w:rsidR="00A02B59" w:rsidRPr="00B54C14" w:rsidRDefault="00A02B59" w:rsidP="00C40E82">
      <w:pPr>
        <w:numPr>
          <w:ilvl w:val="1"/>
          <w:numId w:val="28"/>
        </w:numPr>
        <w:spacing w:after="240"/>
        <w:ind w:hanging="720"/>
        <w:rPr>
          <w:rFonts w:ascii="Arial" w:hAnsi="Arial" w:cs="Arial"/>
          <w:color w:val="000000"/>
          <w:shd w:val="clear" w:color="auto" w:fill="FFFFFF"/>
        </w:rPr>
      </w:pPr>
      <w:r w:rsidRPr="00B54C14">
        <w:rPr>
          <w:rFonts w:ascii="Arial" w:hAnsi="Arial" w:cs="Arial"/>
          <w:color w:val="000000"/>
          <w:shd w:val="clear" w:color="auto" w:fill="FFFFFF"/>
        </w:rPr>
        <w:t xml:space="preserve">The alarm system in this </w:t>
      </w:r>
      <w:r w:rsidR="00144C39" w:rsidRPr="00B54C14">
        <w:rPr>
          <w:rFonts w:ascii="Arial" w:hAnsi="Arial" w:cs="Arial"/>
          <w:color w:val="000000"/>
          <w:shd w:val="clear" w:color="auto" w:fill="FFFFFF"/>
        </w:rPr>
        <w:t xml:space="preserve">facility </w:t>
      </w:r>
      <w:r w:rsidRPr="00B54C14">
        <w:rPr>
          <w:rFonts w:ascii="Arial" w:hAnsi="Arial" w:cs="Arial"/>
          <w:color w:val="000000"/>
          <w:shd w:val="clear" w:color="auto" w:fill="FFFFFF"/>
        </w:rPr>
        <w:t>automatically calls the fire department (or does not – systems vary)</w:t>
      </w:r>
    </w:p>
    <w:p w14:paraId="4869A7A0" w14:textId="3FE3D758" w:rsidR="00A02B59" w:rsidRPr="00B54C14" w:rsidRDefault="00A02B59" w:rsidP="00C40E82">
      <w:pPr>
        <w:numPr>
          <w:ilvl w:val="1"/>
          <w:numId w:val="28"/>
        </w:numPr>
        <w:spacing w:after="240"/>
        <w:ind w:hanging="720"/>
        <w:rPr>
          <w:rFonts w:ascii="Arial" w:hAnsi="Arial" w:cs="Arial"/>
          <w:color w:val="000000"/>
          <w:shd w:val="clear" w:color="auto" w:fill="FFFFFF"/>
        </w:rPr>
      </w:pPr>
      <w:r w:rsidRPr="00B54C14">
        <w:rPr>
          <w:rFonts w:ascii="Arial" w:hAnsi="Arial" w:cs="Arial"/>
          <w:color w:val="000000"/>
          <w:shd w:val="clear" w:color="auto" w:fill="FFFFFF"/>
        </w:rPr>
        <w:t xml:space="preserve">The alarm system alert sound is followed by voice messages </w:t>
      </w:r>
    </w:p>
    <w:p w14:paraId="6C0FA80F" w14:textId="194A6488" w:rsidR="00B54C14" w:rsidRPr="00B54C14" w:rsidRDefault="00A02B59" w:rsidP="00B54C14">
      <w:pPr>
        <w:numPr>
          <w:ilvl w:val="0"/>
          <w:numId w:val="28"/>
        </w:numPr>
        <w:spacing w:after="240"/>
        <w:ind w:hanging="720"/>
        <w:rPr>
          <w:rFonts w:ascii="Arial" w:hAnsi="Arial" w:cs="Arial"/>
          <w:color w:val="000000"/>
          <w:shd w:val="clear" w:color="auto" w:fill="FFFFFF"/>
        </w:rPr>
      </w:pPr>
      <w:r w:rsidRPr="00B54C14">
        <w:rPr>
          <w:rFonts w:ascii="Arial" w:hAnsi="Arial" w:cs="Arial"/>
          <w:color w:val="000000"/>
          <w:shd w:val="clear" w:color="auto" w:fill="FFFFFF"/>
        </w:rPr>
        <w:t>If the emergency fire alarm sounds</w:t>
      </w:r>
      <w:r w:rsidR="00654F2F">
        <w:rPr>
          <w:rFonts w:ascii="Arial" w:hAnsi="Arial" w:cs="Arial"/>
          <w:color w:val="000000"/>
          <w:shd w:val="clear" w:color="auto" w:fill="FFFFFF"/>
        </w:rPr>
        <w:t>, t</w:t>
      </w:r>
      <w:r w:rsidR="00B54C14" w:rsidRPr="00B54C14">
        <w:rPr>
          <w:rFonts w:ascii="Arial" w:hAnsi="Arial" w:cs="Arial"/>
          <w:color w:val="000000"/>
          <w:shd w:val="clear" w:color="auto" w:fill="FFFFFF"/>
        </w:rPr>
        <w:t>ake the stairs, marked EXIT located in back corners of this room, where you entered. For example:</w:t>
      </w:r>
    </w:p>
    <w:p w14:paraId="2FAF2D0E" w14:textId="55848AE7" w:rsidR="00B54C14" w:rsidRDefault="00B54C14" w:rsidP="00B54C14">
      <w:pPr>
        <w:pStyle w:val="ListParagraph"/>
        <w:numPr>
          <w:ilvl w:val="1"/>
          <w:numId w:val="13"/>
        </w:numPr>
        <w:spacing w:after="0"/>
        <w:ind w:left="1080" w:hanging="270"/>
        <w:contextualSpacing/>
        <w:rPr>
          <w:rFonts w:ascii="Arial" w:hAnsi="Arial" w:cs="Arial"/>
          <w:color w:val="000000"/>
          <w:shd w:val="clear" w:color="auto" w:fill="FFFFFF"/>
        </w:rPr>
      </w:pPr>
      <w:r w:rsidRPr="00B54C14">
        <w:rPr>
          <w:rFonts w:ascii="Arial" w:hAnsi="Arial" w:cs="Arial"/>
          <w:color w:val="000000"/>
          <w:shd w:val="clear" w:color="auto" w:fill="FFFFFF"/>
        </w:rPr>
        <w:t>Go down two flights and exit on the ground level</w:t>
      </w:r>
      <w:r w:rsidR="00654F2F">
        <w:rPr>
          <w:rFonts w:ascii="Arial" w:hAnsi="Arial" w:cs="Arial"/>
          <w:color w:val="000000"/>
          <w:shd w:val="clear" w:color="auto" w:fill="FFFFFF"/>
        </w:rPr>
        <w:t>, or</w:t>
      </w:r>
    </w:p>
    <w:p w14:paraId="391BD757" w14:textId="77777777" w:rsidR="00405E2D" w:rsidRPr="00B54C14" w:rsidRDefault="00405E2D" w:rsidP="00405E2D">
      <w:pPr>
        <w:pStyle w:val="ListParagraph"/>
        <w:spacing w:after="0"/>
        <w:ind w:left="1080"/>
        <w:contextualSpacing/>
        <w:rPr>
          <w:rFonts w:ascii="Arial" w:hAnsi="Arial" w:cs="Arial"/>
          <w:color w:val="000000"/>
          <w:shd w:val="clear" w:color="auto" w:fill="FFFFFF"/>
        </w:rPr>
      </w:pPr>
    </w:p>
    <w:p w14:paraId="17300025" w14:textId="0D92D2F2" w:rsidR="00405E2D" w:rsidRDefault="00B54C14" w:rsidP="00B54C14">
      <w:pPr>
        <w:pStyle w:val="ListParagraph"/>
        <w:numPr>
          <w:ilvl w:val="1"/>
          <w:numId w:val="13"/>
        </w:numPr>
        <w:spacing w:after="0"/>
        <w:ind w:left="1080" w:hanging="270"/>
        <w:contextualSpacing/>
        <w:rPr>
          <w:rFonts w:ascii="Arial" w:hAnsi="Arial" w:cs="Arial"/>
          <w:color w:val="000000"/>
          <w:shd w:val="clear" w:color="auto" w:fill="FFFFFF"/>
        </w:rPr>
      </w:pPr>
      <w:r w:rsidRPr="00B54C14">
        <w:rPr>
          <w:rFonts w:ascii="Arial" w:hAnsi="Arial" w:cs="Arial"/>
          <w:color w:val="000000"/>
          <w:shd w:val="clear" w:color="auto" w:fill="FFFFFF"/>
        </w:rPr>
        <w:t>You are on the ground level</w:t>
      </w:r>
      <w:r w:rsidR="00654F2F">
        <w:rPr>
          <w:rFonts w:ascii="Arial" w:hAnsi="Arial" w:cs="Arial"/>
          <w:color w:val="000000"/>
          <w:shd w:val="clear" w:color="auto" w:fill="FFFFFF"/>
        </w:rPr>
        <w:t>. A</w:t>
      </w:r>
      <w:r w:rsidRPr="00B54C14">
        <w:rPr>
          <w:rFonts w:ascii="Arial" w:hAnsi="Arial" w:cs="Arial"/>
          <w:color w:val="000000"/>
          <w:shd w:val="clear" w:color="auto" w:fill="FFFFFF"/>
        </w:rPr>
        <w:t xml:space="preserve">ll exits are accessible except the exit to the left of this stage, </w:t>
      </w:r>
      <w:proofErr w:type="gramStart"/>
      <w:r w:rsidRPr="00B54C14">
        <w:rPr>
          <w:rFonts w:ascii="Arial" w:hAnsi="Arial" w:cs="Arial"/>
          <w:color w:val="000000"/>
          <w:shd w:val="clear" w:color="auto" w:fill="FFFFFF"/>
        </w:rPr>
        <w:t>in back of</w:t>
      </w:r>
      <w:proofErr w:type="gramEnd"/>
      <w:r w:rsidRPr="00B54C14">
        <w:rPr>
          <w:rFonts w:ascii="Arial" w:hAnsi="Arial" w:cs="Arial"/>
          <w:color w:val="000000"/>
          <w:shd w:val="clear" w:color="auto" w:fill="FFFFFF"/>
        </w:rPr>
        <w:t xml:space="preserve"> me. That exit has four steps. </w:t>
      </w:r>
    </w:p>
    <w:p w14:paraId="1010DC46" w14:textId="221644FA" w:rsidR="00CE26B4" w:rsidRPr="00CE26B4" w:rsidRDefault="00CE26B4" w:rsidP="00CE26B4">
      <w:pPr>
        <w:contextualSpacing/>
        <w:rPr>
          <w:rFonts w:ascii="Arial" w:hAnsi="Arial" w:cs="Arial"/>
          <w:color w:val="000000"/>
          <w:shd w:val="clear" w:color="auto" w:fill="FFFFFF"/>
        </w:rPr>
      </w:pPr>
    </w:p>
    <w:p w14:paraId="2E8D5BE9" w14:textId="6E8901CB" w:rsidR="00CE26B4" w:rsidRPr="00CE26B4" w:rsidRDefault="00CE26B4" w:rsidP="00CE26B4">
      <w:pPr>
        <w:pStyle w:val="ListParagraph"/>
        <w:jc w:val="center"/>
        <w:rPr>
          <w:rFonts w:ascii="Arial" w:hAnsi="Arial" w:cs="Arial"/>
          <w:color w:val="000000"/>
          <w:shd w:val="clear" w:color="auto" w:fill="FFFFFF"/>
        </w:rPr>
      </w:pPr>
      <w:r>
        <w:rPr>
          <w:noProof/>
        </w:rPr>
        <w:drawing>
          <wp:inline distT="0" distB="0" distL="0" distR="0" wp14:anchorId="1916CB59" wp14:editId="38A02435">
            <wp:extent cx="1212504" cy="2037080"/>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ss FullSizeRend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3362" cy="2072123"/>
                    </a:xfrm>
                    <a:prstGeom prst="rect">
                      <a:avLst/>
                    </a:prstGeom>
                  </pic:spPr>
                </pic:pic>
              </a:graphicData>
            </a:graphic>
          </wp:inline>
        </w:drawing>
      </w:r>
    </w:p>
    <w:p w14:paraId="7A6723C7" w14:textId="5EECA6E4" w:rsidR="00405E2D" w:rsidRPr="00405E2D" w:rsidRDefault="00CE26B4" w:rsidP="00CE26B4">
      <w:pPr>
        <w:pStyle w:val="ListParagraph"/>
        <w:spacing w:after="0"/>
        <w:ind w:left="1080"/>
        <w:contextualSpacing/>
        <w:rPr>
          <w:rFonts w:ascii="Arial" w:hAnsi="Arial" w:cs="Arial"/>
          <w:color w:val="000000"/>
          <w:shd w:val="clear" w:color="auto" w:fill="FFFFFF"/>
        </w:rPr>
      </w:pPr>
      <w:r>
        <w:rPr>
          <w:noProof/>
        </w:rPr>
        <w:lastRenderedPageBreak/>
        <mc:AlternateContent>
          <mc:Choice Requires="wps">
            <w:drawing>
              <wp:inline distT="0" distB="0" distL="0" distR="0" wp14:anchorId="68401336" wp14:editId="7D2DEC16">
                <wp:extent cx="304800" cy="304800"/>
                <wp:effectExtent l="0" t="0" r="0" b="0"/>
                <wp:docPr id="19" name="AutoShape 3" descr="https://us-mg4.mail.yahoo.com/ya/download?mid=2%5f0%5f0%5f2%5f1%5fAE53w0MAIlsiV%2bQiawzosAGLpMU&amp;m=YaDownload&amp;pid=2.12&amp;fid=Sent&amp;inline=1&amp;appid=yahooma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C9B741" id="AutoShape 3" o:spid="_x0000_s1026" alt="https://us-mg4.mail.yahoo.com/ya/download?mid=2%5f0%5f0%5f2%5f1%5fAE53w0MAIlsiV%2bQiawzosAGLpMU&amp;m=YaDownload&amp;pid=2.12&amp;fid=Sent&amp;inline=1&amp;appid=yahooma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KO2foJAMAAGwGAAAOAAAAAAAA&#10;AAAAAAAAAC4CAABkcnMvZTJvRG9jLnhtbFBLAQItABQABgAIAAAAIQBMoOks2AAAAAMBAAAPAAAA&#10;AAAAAAAAAAAAAH4FAABkcnMvZG93bnJldi54bWxQSwUGAAAAAAQABADzAAAAgwYAAAAA&#10;" filled="f" stroked="f">
                <o:lock v:ext="edit" aspectratio="t"/>
                <w10:anchorlock/>
              </v:rect>
            </w:pict>
          </mc:Fallback>
        </mc:AlternateContent>
      </w:r>
    </w:p>
    <w:p w14:paraId="6E60313F" w14:textId="78A518BF" w:rsidR="00B54C14" w:rsidRDefault="00B54C14" w:rsidP="00B54C14">
      <w:pPr>
        <w:pStyle w:val="ListParagraph"/>
        <w:numPr>
          <w:ilvl w:val="1"/>
          <w:numId w:val="13"/>
        </w:numPr>
        <w:spacing w:after="0"/>
        <w:ind w:left="1080" w:hanging="270"/>
        <w:contextualSpacing/>
        <w:rPr>
          <w:rFonts w:ascii="Arial" w:hAnsi="Arial" w:cs="Arial"/>
          <w:color w:val="000000"/>
          <w:shd w:val="clear" w:color="auto" w:fill="FFFFFF"/>
        </w:rPr>
      </w:pPr>
      <w:r w:rsidRPr="00B54C14">
        <w:rPr>
          <w:rFonts w:ascii="Arial" w:hAnsi="Arial" w:cs="Arial"/>
          <w:color w:val="000000"/>
          <w:shd w:val="clear" w:color="auto" w:fill="FFFFFF"/>
        </w:rPr>
        <w:t xml:space="preserve">The exits located in the back two corners of this room, where you entered are accessible and have no steps. </w:t>
      </w:r>
    </w:p>
    <w:p w14:paraId="0C885532" w14:textId="1E4E3EA1" w:rsidR="00405E2D" w:rsidRPr="00405E2D" w:rsidRDefault="00405E2D" w:rsidP="00405E2D">
      <w:pPr>
        <w:contextualSpacing/>
        <w:jc w:val="center"/>
        <w:rPr>
          <w:rFonts w:ascii="Arial" w:hAnsi="Arial" w:cs="Arial"/>
          <w:color w:val="000000"/>
          <w:shd w:val="clear" w:color="auto" w:fill="FFFFFF"/>
        </w:rPr>
      </w:pPr>
      <w:r>
        <w:rPr>
          <w:noProof/>
        </w:rPr>
        <w:drawing>
          <wp:inline distT="0" distB="0" distL="0" distR="0" wp14:anchorId="5126EBE9" wp14:editId="2F5B5555">
            <wp:extent cx="2201333" cy="2222464"/>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6-10-13 09.46.55.png"/>
                    <pic:cNvPicPr/>
                  </pic:nvPicPr>
                  <pic:blipFill rotWithShape="1">
                    <a:blip r:embed="rId15" cstate="print">
                      <a:extLst>
                        <a:ext uri="{28A0092B-C50C-407E-A947-70E740481C1C}">
                          <a14:useLocalDpi xmlns:a14="http://schemas.microsoft.com/office/drawing/2010/main" val="0"/>
                        </a:ext>
                      </a:extLst>
                    </a:blip>
                    <a:srcRect l="32881" t="14305" r="18482" b="3226"/>
                    <a:stretch/>
                  </pic:blipFill>
                  <pic:spPr bwMode="auto">
                    <a:xfrm>
                      <a:off x="0" y="0"/>
                      <a:ext cx="2206630" cy="2227812"/>
                    </a:xfrm>
                    <a:prstGeom prst="rect">
                      <a:avLst/>
                    </a:prstGeom>
                    <a:ln>
                      <a:noFill/>
                    </a:ln>
                    <a:extLst>
                      <a:ext uri="{53640926-AAD7-44D8-BBD7-CCE9431645EC}">
                        <a14:shadowObscured xmlns:a14="http://schemas.microsoft.com/office/drawing/2010/main"/>
                      </a:ext>
                    </a:extLst>
                  </pic:spPr>
                </pic:pic>
              </a:graphicData>
            </a:graphic>
          </wp:inline>
        </w:drawing>
      </w:r>
    </w:p>
    <w:p w14:paraId="7B8A6D8B" w14:textId="588AB5E4" w:rsidR="00405E2D" w:rsidRDefault="00405E2D" w:rsidP="00405E2D">
      <w:pPr>
        <w:contextualSpacing/>
        <w:rPr>
          <w:rFonts w:ascii="Arial" w:hAnsi="Arial" w:cs="Arial"/>
          <w:color w:val="000000"/>
          <w:shd w:val="clear" w:color="auto" w:fill="FFFFFF"/>
        </w:rPr>
      </w:pPr>
    </w:p>
    <w:p w14:paraId="6DF736D2" w14:textId="5912C0F3" w:rsidR="00405E2D" w:rsidRDefault="00405E2D" w:rsidP="00405E2D">
      <w:pPr>
        <w:contextualSpacing/>
        <w:jc w:val="center"/>
        <w:rPr>
          <w:rFonts w:ascii="Arial" w:hAnsi="Arial" w:cs="Arial"/>
          <w:color w:val="000000"/>
          <w:shd w:val="clear" w:color="auto" w:fill="FFFFFF"/>
        </w:rPr>
      </w:pPr>
      <w:r>
        <w:rPr>
          <w:noProof/>
        </w:rPr>
        <w:drawing>
          <wp:inline distT="0" distB="0" distL="0" distR="0" wp14:anchorId="56A9389F" wp14:editId="5760EEE7">
            <wp:extent cx="2596225" cy="19134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6-10-13 09.55.50.png"/>
                    <pic:cNvPicPr/>
                  </pic:nvPicPr>
                  <pic:blipFill rotWithShape="1">
                    <a:blip r:embed="rId16">
                      <a:extLst>
                        <a:ext uri="{28A0092B-C50C-407E-A947-70E740481C1C}">
                          <a14:useLocalDpi xmlns:a14="http://schemas.microsoft.com/office/drawing/2010/main" val="0"/>
                        </a:ext>
                      </a:extLst>
                    </a:blip>
                    <a:srcRect l="38370" t="28610" r="42488" b="47695"/>
                    <a:stretch/>
                  </pic:blipFill>
                  <pic:spPr bwMode="auto">
                    <a:xfrm>
                      <a:off x="0" y="0"/>
                      <a:ext cx="2608610" cy="1922594"/>
                    </a:xfrm>
                    <a:prstGeom prst="rect">
                      <a:avLst/>
                    </a:prstGeom>
                    <a:ln>
                      <a:noFill/>
                    </a:ln>
                    <a:extLst>
                      <a:ext uri="{53640926-AAD7-44D8-BBD7-CCE9431645EC}">
                        <a14:shadowObscured xmlns:a14="http://schemas.microsoft.com/office/drawing/2010/main"/>
                      </a:ext>
                    </a:extLst>
                  </pic:spPr>
                </pic:pic>
              </a:graphicData>
            </a:graphic>
          </wp:inline>
        </w:drawing>
      </w:r>
    </w:p>
    <w:p w14:paraId="3F80FFB2" w14:textId="77777777" w:rsidR="00405E2D" w:rsidRDefault="00405E2D" w:rsidP="00405E2D">
      <w:pPr>
        <w:contextualSpacing/>
        <w:jc w:val="center"/>
        <w:rPr>
          <w:rFonts w:ascii="Arial" w:hAnsi="Arial" w:cs="Arial"/>
          <w:color w:val="000000"/>
          <w:shd w:val="clear" w:color="auto" w:fill="FFFFFF"/>
        </w:rPr>
      </w:pPr>
    </w:p>
    <w:p w14:paraId="5C70D699" w14:textId="68DFD4E5" w:rsidR="00405E2D" w:rsidRDefault="00405E2D" w:rsidP="00405E2D">
      <w:pPr>
        <w:contextualSpacing/>
        <w:jc w:val="center"/>
        <w:rPr>
          <w:rFonts w:ascii="Arial" w:hAnsi="Arial" w:cs="Arial"/>
          <w:color w:val="000000"/>
          <w:shd w:val="clear" w:color="auto" w:fill="FFFFFF"/>
        </w:rPr>
      </w:pPr>
      <w:r>
        <w:rPr>
          <w:noProof/>
        </w:rPr>
        <w:drawing>
          <wp:inline distT="0" distB="0" distL="0" distR="0" wp14:anchorId="1CD9E55E" wp14:editId="79AF5E08">
            <wp:extent cx="3691467" cy="20535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6-10-13 09.56.36.png"/>
                    <pic:cNvPicPr/>
                  </pic:nvPicPr>
                  <pic:blipFill rotWithShape="1">
                    <a:blip r:embed="rId17">
                      <a:extLst>
                        <a:ext uri="{28A0092B-C50C-407E-A947-70E740481C1C}">
                          <a14:useLocalDpi xmlns:a14="http://schemas.microsoft.com/office/drawing/2010/main" val="0"/>
                        </a:ext>
                      </a:extLst>
                    </a:blip>
                    <a:srcRect l="32509" t="36453" r="20224" b="19384"/>
                    <a:stretch/>
                  </pic:blipFill>
                  <pic:spPr bwMode="auto">
                    <a:xfrm>
                      <a:off x="0" y="0"/>
                      <a:ext cx="3702968" cy="2059996"/>
                    </a:xfrm>
                    <a:prstGeom prst="rect">
                      <a:avLst/>
                    </a:prstGeom>
                    <a:ln>
                      <a:noFill/>
                    </a:ln>
                    <a:extLst>
                      <a:ext uri="{53640926-AAD7-44D8-BBD7-CCE9431645EC}">
                        <a14:shadowObscured xmlns:a14="http://schemas.microsoft.com/office/drawing/2010/main"/>
                      </a:ext>
                    </a:extLst>
                  </pic:spPr>
                </pic:pic>
              </a:graphicData>
            </a:graphic>
          </wp:inline>
        </w:drawing>
      </w:r>
    </w:p>
    <w:p w14:paraId="331F5ED6" w14:textId="239EC27D" w:rsidR="00405E2D" w:rsidRDefault="00405E2D" w:rsidP="00405E2D">
      <w:pPr>
        <w:contextualSpacing/>
        <w:rPr>
          <w:rFonts w:ascii="Arial" w:hAnsi="Arial" w:cs="Arial"/>
          <w:color w:val="000000"/>
          <w:shd w:val="clear" w:color="auto" w:fill="FFFFFF"/>
        </w:rPr>
      </w:pPr>
    </w:p>
    <w:p w14:paraId="1C98068F" w14:textId="77777777" w:rsidR="00405E2D" w:rsidRPr="00405E2D" w:rsidRDefault="00405E2D" w:rsidP="00405E2D">
      <w:pPr>
        <w:contextualSpacing/>
        <w:rPr>
          <w:rFonts w:ascii="Arial" w:hAnsi="Arial" w:cs="Arial"/>
          <w:color w:val="000000"/>
          <w:shd w:val="clear" w:color="auto" w:fill="FFFFFF"/>
        </w:rPr>
      </w:pPr>
    </w:p>
    <w:p w14:paraId="7B4E42CE" w14:textId="77777777" w:rsidR="00B54C14" w:rsidRPr="00B54C14" w:rsidRDefault="00B54C14" w:rsidP="00B54C14">
      <w:pPr>
        <w:pStyle w:val="ListParagraph"/>
        <w:numPr>
          <w:ilvl w:val="1"/>
          <w:numId w:val="13"/>
        </w:numPr>
        <w:spacing w:after="0"/>
        <w:ind w:left="1080" w:hanging="270"/>
        <w:contextualSpacing/>
        <w:rPr>
          <w:rFonts w:ascii="Arial" w:hAnsi="Arial" w:cs="Arial"/>
          <w:color w:val="000000"/>
          <w:shd w:val="clear" w:color="auto" w:fill="FFFFFF"/>
        </w:rPr>
      </w:pPr>
      <w:r w:rsidRPr="00B54C14">
        <w:rPr>
          <w:rFonts w:ascii="Arial" w:hAnsi="Arial" w:cs="Arial"/>
          <w:color w:val="000000"/>
          <w:shd w:val="clear" w:color="auto" w:fill="FFFFFF"/>
        </w:rPr>
        <w:t>Once outside, go to the only parking lot and wait by the 10 wheelchair accessible parking spaces for more information.</w:t>
      </w:r>
    </w:p>
    <w:p w14:paraId="2615E1B5" w14:textId="77777777" w:rsidR="00B54C14" w:rsidRPr="00B54C14" w:rsidRDefault="00B54C14" w:rsidP="00B54C14">
      <w:pPr>
        <w:contextualSpacing/>
        <w:rPr>
          <w:rFonts w:ascii="Arial" w:hAnsi="Arial" w:cs="Arial"/>
          <w:color w:val="000000"/>
          <w:shd w:val="clear" w:color="auto" w:fill="FFFFFF"/>
        </w:rPr>
      </w:pPr>
    </w:p>
    <w:p w14:paraId="21F60C52" w14:textId="06CE5342" w:rsidR="00B54C14" w:rsidRPr="00B54C14" w:rsidRDefault="00B54C14" w:rsidP="00B54C14">
      <w:pPr>
        <w:pStyle w:val="ListParagraph"/>
        <w:numPr>
          <w:ilvl w:val="0"/>
          <w:numId w:val="13"/>
        </w:numPr>
        <w:spacing w:after="0"/>
        <w:ind w:left="630" w:hanging="720"/>
        <w:contextualSpacing/>
        <w:rPr>
          <w:rFonts w:ascii="Arial" w:hAnsi="Arial" w:cs="Arial"/>
          <w:color w:val="000000"/>
          <w:shd w:val="clear" w:color="auto" w:fill="FFFFFF"/>
        </w:rPr>
      </w:pPr>
      <w:r w:rsidRPr="00B54C14">
        <w:rPr>
          <w:rFonts w:ascii="Arial" w:hAnsi="Arial" w:cs="Arial"/>
          <w:color w:val="000000"/>
          <w:shd w:val="clear" w:color="auto" w:fill="FFFFFF"/>
        </w:rPr>
        <w:lastRenderedPageBreak/>
        <w:t>Offer assistance to people who may have difficulty hearing, se</w:t>
      </w:r>
      <w:r w:rsidR="00654F2F">
        <w:rPr>
          <w:rFonts w:ascii="Arial" w:hAnsi="Arial" w:cs="Arial"/>
          <w:color w:val="000000"/>
          <w:shd w:val="clear" w:color="auto" w:fill="FFFFFF"/>
        </w:rPr>
        <w:t xml:space="preserve">eing or understanding the alarm or </w:t>
      </w:r>
      <w:r w:rsidRPr="00B54C14">
        <w:rPr>
          <w:rFonts w:ascii="Arial" w:hAnsi="Arial" w:cs="Arial"/>
          <w:color w:val="000000"/>
          <w:shd w:val="clear" w:color="auto" w:fill="FFFFFF"/>
        </w:rPr>
        <w:t>instructions</w:t>
      </w:r>
      <w:r w:rsidR="00654F2F">
        <w:rPr>
          <w:rFonts w:ascii="Arial" w:hAnsi="Arial" w:cs="Arial"/>
          <w:color w:val="000000"/>
          <w:shd w:val="clear" w:color="auto" w:fill="FFFFFF"/>
        </w:rPr>
        <w:t>,</w:t>
      </w:r>
      <w:r w:rsidRPr="00B54C14">
        <w:rPr>
          <w:rFonts w:ascii="Arial" w:hAnsi="Arial" w:cs="Arial"/>
          <w:color w:val="000000"/>
          <w:shd w:val="clear" w:color="auto" w:fill="FFFFFF"/>
        </w:rPr>
        <w:t xml:space="preserve"> and to people who may need assistance using the stairwells.</w:t>
      </w:r>
    </w:p>
    <w:p w14:paraId="1DB07386" w14:textId="77777777" w:rsidR="00C40E82" w:rsidRPr="00B54C14" w:rsidRDefault="00C40E82" w:rsidP="00B54C14">
      <w:pPr>
        <w:pStyle w:val="ListParagraph"/>
        <w:spacing w:after="0"/>
        <w:ind w:left="630"/>
        <w:contextualSpacing/>
        <w:rPr>
          <w:rFonts w:ascii="Arial" w:hAnsi="Arial" w:cs="Arial"/>
          <w:color w:val="000000"/>
          <w:shd w:val="clear" w:color="auto" w:fill="FFFFFF"/>
        </w:rPr>
      </w:pPr>
    </w:p>
    <w:p w14:paraId="24994E68" w14:textId="11AE6F0D" w:rsidR="00AA6E23" w:rsidRPr="00B54C14" w:rsidRDefault="00B54C14" w:rsidP="00C40E82">
      <w:pPr>
        <w:pStyle w:val="ListParagraph"/>
        <w:numPr>
          <w:ilvl w:val="0"/>
          <w:numId w:val="13"/>
        </w:numPr>
        <w:spacing w:after="0"/>
        <w:ind w:left="630" w:hanging="630"/>
        <w:contextualSpacing/>
        <w:rPr>
          <w:rFonts w:ascii="Arial" w:hAnsi="Arial" w:cs="Arial"/>
          <w:color w:val="000000"/>
          <w:shd w:val="clear" w:color="auto" w:fill="FFFFFF"/>
        </w:rPr>
      </w:pPr>
      <w:r w:rsidRPr="00B54C14">
        <w:rPr>
          <w:rFonts w:ascii="Arial" w:hAnsi="Arial" w:cs="Arial"/>
          <w:color w:val="000000"/>
          <w:shd w:val="clear" w:color="auto" w:fill="FFFFFF"/>
        </w:rPr>
        <w:t>if you need assistance due to mobility, seeing, hearing or any other conditions. s</w:t>
      </w:r>
      <w:r w:rsidR="00AA6E23" w:rsidRPr="00B54C14">
        <w:rPr>
          <w:rFonts w:ascii="Arial" w:hAnsi="Arial" w:cs="Arial"/>
          <w:color w:val="000000"/>
          <w:shd w:val="clear" w:color="auto" w:fill="FFFFFF"/>
        </w:rPr>
        <w:t xml:space="preserve">eek help from others </w:t>
      </w:r>
      <w:r w:rsidR="00A755BC" w:rsidRPr="00B54C14">
        <w:rPr>
          <w:rFonts w:ascii="Arial" w:hAnsi="Arial" w:cs="Arial"/>
          <w:color w:val="000000"/>
          <w:shd w:val="clear" w:color="auto" w:fill="FFFFFF"/>
        </w:rPr>
        <w:t xml:space="preserve">I’ll pause here for a moment to allow </w:t>
      </w:r>
      <w:r w:rsidR="00654F2F">
        <w:rPr>
          <w:rFonts w:ascii="Arial" w:hAnsi="Arial" w:cs="Arial"/>
          <w:color w:val="000000"/>
          <w:shd w:val="clear" w:color="auto" w:fill="FFFFFF"/>
        </w:rPr>
        <w:t>those of you who anticipate needing help, if you choose to, to p</w:t>
      </w:r>
      <w:r w:rsidR="00E751F2" w:rsidRPr="00B54C14">
        <w:rPr>
          <w:rFonts w:ascii="Arial" w:hAnsi="Arial" w:cs="Arial"/>
          <w:color w:val="000000"/>
          <w:shd w:val="clear" w:color="auto" w:fill="FFFFFF"/>
        </w:rPr>
        <w:t xml:space="preserve">rivately or publicly </w:t>
      </w:r>
      <w:r w:rsidR="00A755BC" w:rsidRPr="00B54C14">
        <w:rPr>
          <w:rFonts w:ascii="Arial" w:hAnsi="Arial" w:cs="Arial"/>
          <w:color w:val="000000"/>
          <w:shd w:val="clear" w:color="auto" w:fill="FFFFFF"/>
        </w:rPr>
        <w:t>identify yourself to others</w:t>
      </w:r>
      <w:r w:rsidR="00654F2F">
        <w:rPr>
          <w:rFonts w:ascii="Arial" w:hAnsi="Arial" w:cs="Arial"/>
          <w:color w:val="000000"/>
          <w:shd w:val="clear" w:color="auto" w:fill="FFFFFF"/>
        </w:rPr>
        <w:t>.</w:t>
      </w:r>
    </w:p>
    <w:p w14:paraId="072B0844" w14:textId="77777777" w:rsidR="00C40E82" w:rsidRPr="00B54C14" w:rsidRDefault="00C40E82" w:rsidP="00C40E82">
      <w:pPr>
        <w:pStyle w:val="ListParagraph"/>
        <w:spacing w:after="0"/>
        <w:ind w:left="360" w:hanging="630"/>
        <w:contextualSpacing/>
        <w:rPr>
          <w:rFonts w:ascii="Arial" w:hAnsi="Arial" w:cs="Arial"/>
          <w:color w:val="000000"/>
          <w:shd w:val="clear" w:color="auto" w:fill="FFFFFF"/>
        </w:rPr>
      </w:pPr>
    </w:p>
    <w:p w14:paraId="498B3A92" w14:textId="3CD22643" w:rsidR="00740056" w:rsidRPr="00B54C14" w:rsidRDefault="00740056" w:rsidP="00C40E82">
      <w:pPr>
        <w:pStyle w:val="ListParagraph"/>
        <w:numPr>
          <w:ilvl w:val="0"/>
          <w:numId w:val="13"/>
        </w:numPr>
        <w:tabs>
          <w:tab w:val="left" w:pos="1080"/>
        </w:tabs>
        <w:spacing w:after="0"/>
        <w:ind w:hanging="630"/>
        <w:contextualSpacing/>
        <w:rPr>
          <w:rFonts w:ascii="Arial" w:hAnsi="Arial" w:cs="Arial"/>
        </w:rPr>
      </w:pPr>
      <w:r w:rsidRPr="00B54C14">
        <w:rPr>
          <w:rFonts w:ascii="Arial" w:hAnsi="Arial" w:cs="Arial"/>
          <w:color w:val="000000"/>
          <w:shd w:val="clear" w:color="auto" w:fill="FFFFFF"/>
        </w:rPr>
        <w:t>If you are not able to use stairs</w:t>
      </w:r>
      <w:r w:rsidR="003D7508" w:rsidRPr="00B54C14">
        <w:rPr>
          <w:rFonts w:ascii="Arial" w:hAnsi="Arial" w:cs="Arial"/>
          <w:color w:val="000000"/>
          <w:shd w:val="clear" w:color="auto" w:fill="FFFFFF"/>
        </w:rPr>
        <w:t xml:space="preserve"> </w:t>
      </w:r>
      <w:r w:rsidR="00C87CA8" w:rsidRPr="00B54C14">
        <w:rPr>
          <w:rFonts w:ascii="Arial" w:hAnsi="Arial" w:cs="Arial"/>
          <w:color w:val="000000"/>
          <w:shd w:val="clear" w:color="auto" w:fill="FFFFFF"/>
        </w:rPr>
        <w:t xml:space="preserve">go to </w:t>
      </w:r>
      <w:r w:rsidR="00C40E82" w:rsidRPr="00B54C14">
        <w:rPr>
          <w:rFonts w:ascii="Arial" w:hAnsi="Arial" w:cs="Arial"/>
          <w:color w:val="000000"/>
          <w:shd w:val="clear" w:color="auto" w:fill="FFFFFF"/>
        </w:rPr>
        <w:t xml:space="preserve">the </w:t>
      </w:r>
      <w:r w:rsidR="00421CC8" w:rsidRPr="00B54C14">
        <w:rPr>
          <w:rFonts w:ascii="Arial" w:hAnsi="Arial" w:cs="Arial"/>
          <w:color w:val="000000"/>
          <w:shd w:val="clear" w:color="auto" w:fill="FFFFFF"/>
        </w:rPr>
        <w:t xml:space="preserve">area of evacuation assistance or </w:t>
      </w:r>
      <w:r w:rsidRPr="00B54C14">
        <w:rPr>
          <w:rFonts w:ascii="Arial" w:hAnsi="Arial" w:cs="Arial"/>
          <w:color w:val="000000"/>
          <w:shd w:val="clear" w:color="auto" w:fill="FFFFFF"/>
        </w:rPr>
        <w:t xml:space="preserve">area of refuge </w:t>
      </w:r>
      <w:r w:rsidR="000B4D0B" w:rsidRPr="00B54C14">
        <w:rPr>
          <w:rFonts w:ascii="Arial" w:hAnsi="Arial" w:cs="Arial"/>
          <w:color w:val="000000"/>
          <w:shd w:val="clear" w:color="auto" w:fill="FFFFFF"/>
        </w:rPr>
        <w:t xml:space="preserve">(See Note 1 below) </w:t>
      </w:r>
      <w:r w:rsidRPr="00B54C14">
        <w:rPr>
          <w:rFonts w:ascii="Arial" w:hAnsi="Arial" w:cs="Arial"/>
          <w:color w:val="000000"/>
          <w:shd w:val="clear" w:color="auto" w:fill="FFFFFF"/>
        </w:rPr>
        <w:t>located at</w:t>
      </w:r>
      <w:r w:rsidR="009A3CFA" w:rsidRPr="00B54C14">
        <w:rPr>
          <w:rFonts w:ascii="Arial" w:hAnsi="Arial" w:cs="Arial"/>
          <w:color w:val="000000"/>
          <w:shd w:val="clear" w:color="auto" w:fill="FFFFFF"/>
        </w:rPr>
        <w:t xml:space="preserve"> </w:t>
      </w:r>
      <w:r w:rsidR="000B4D0B" w:rsidRPr="00B54C14">
        <w:rPr>
          <w:rFonts w:ascii="Arial" w:hAnsi="Arial" w:cs="Arial"/>
          <w:color w:val="000000"/>
          <w:shd w:val="clear" w:color="auto" w:fill="FFFFFF"/>
        </w:rPr>
        <w:t xml:space="preserve">(insert - for example: </w:t>
      </w:r>
      <w:r w:rsidR="007306C4" w:rsidRPr="00B54C14">
        <w:rPr>
          <w:rFonts w:ascii="Arial" w:hAnsi="Arial" w:cs="Arial"/>
          <w:color w:val="000000"/>
          <w:shd w:val="clear" w:color="auto" w:fill="FFFFFF"/>
        </w:rPr>
        <w:t xml:space="preserve">located </w:t>
      </w:r>
      <w:r w:rsidR="00C40E82" w:rsidRPr="00B54C14">
        <w:rPr>
          <w:rFonts w:ascii="Arial" w:hAnsi="Arial" w:cs="Arial"/>
          <w:color w:val="000000"/>
          <w:shd w:val="clear" w:color="auto" w:fill="FFFFFF"/>
        </w:rPr>
        <w:t>on your</w:t>
      </w:r>
      <w:r w:rsidR="007306C4" w:rsidRPr="00B54C14">
        <w:rPr>
          <w:rFonts w:ascii="Arial" w:hAnsi="Arial" w:cs="Arial"/>
          <w:color w:val="000000"/>
          <w:shd w:val="clear" w:color="auto" w:fill="FFFFFF"/>
        </w:rPr>
        <w:t xml:space="preserve"> </w:t>
      </w:r>
      <w:r w:rsidR="00C40E82" w:rsidRPr="00B54C14">
        <w:rPr>
          <w:rFonts w:ascii="Arial" w:hAnsi="Arial" w:cs="Arial"/>
          <w:color w:val="000000"/>
          <w:shd w:val="clear" w:color="auto" w:fill="FFFFFF"/>
        </w:rPr>
        <w:t>right,</w:t>
      </w:r>
      <w:r w:rsidR="007306C4" w:rsidRPr="00B54C14">
        <w:rPr>
          <w:rFonts w:ascii="Arial" w:hAnsi="Arial" w:cs="Arial"/>
          <w:color w:val="000000"/>
          <w:shd w:val="clear" w:color="auto" w:fill="FFFFFF"/>
        </w:rPr>
        <w:t xml:space="preserve"> </w:t>
      </w:r>
      <w:r w:rsidR="0040395C">
        <w:rPr>
          <w:rFonts w:ascii="Arial" w:hAnsi="Arial" w:cs="Arial"/>
          <w:color w:val="000000"/>
          <w:shd w:val="clear" w:color="auto" w:fill="FFFFFF"/>
        </w:rPr>
        <w:t>g</w:t>
      </w:r>
      <w:r w:rsidR="007306C4" w:rsidRPr="00B54C14">
        <w:rPr>
          <w:rFonts w:ascii="Arial" w:hAnsi="Arial" w:cs="Arial"/>
          <w:color w:val="000000"/>
          <w:shd w:val="clear" w:color="auto" w:fill="FFFFFF"/>
        </w:rPr>
        <w:t>o out the back doors of this room and turn left.</w:t>
      </w:r>
      <w:r w:rsidR="00C40E82" w:rsidRPr="00B54C14">
        <w:rPr>
          <w:rFonts w:ascii="Arial" w:hAnsi="Arial" w:cs="Arial"/>
          <w:color w:val="000000"/>
          <w:shd w:val="clear" w:color="auto" w:fill="FFFFFF"/>
        </w:rPr>
        <w:t xml:space="preserve"> This area of evacuation assistance is directly in front of the elevators. </w:t>
      </w:r>
      <w:r w:rsidRPr="00B54C14">
        <w:rPr>
          <w:rFonts w:ascii="Arial" w:hAnsi="Arial" w:cs="Arial"/>
          <w:color w:val="000000"/>
          <w:shd w:val="clear" w:color="auto" w:fill="FFFFFF"/>
        </w:rPr>
        <w:t xml:space="preserve">Staff will provide you with </w:t>
      </w:r>
      <w:r w:rsidR="00C40E82" w:rsidRPr="00B54C14">
        <w:rPr>
          <w:rFonts w:ascii="Arial" w:hAnsi="Arial" w:cs="Arial"/>
          <w:color w:val="000000"/>
          <w:shd w:val="clear" w:color="auto" w:fill="FFFFFF"/>
        </w:rPr>
        <w:t>further direction and</w:t>
      </w:r>
      <w:r w:rsidRPr="00B54C14">
        <w:rPr>
          <w:rFonts w:ascii="Arial" w:hAnsi="Arial" w:cs="Arial"/>
          <w:color w:val="000000"/>
          <w:shd w:val="clear" w:color="auto" w:fill="FFFFFF"/>
        </w:rPr>
        <w:t xml:space="preserve"> assistance</w:t>
      </w:r>
      <w:r w:rsidR="009A3CFA" w:rsidRPr="00B54C14">
        <w:rPr>
          <w:rFonts w:ascii="Arial" w:hAnsi="Arial" w:cs="Arial"/>
          <w:color w:val="000000"/>
          <w:shd w:val="clear" w:color="auto" w:fill="FFFFFF"/>
        </w:rPr>
        <w:t>.</w:t>
      </w:r>
      <w:r w:rsidR="000B4D0B" w:rsidRPr="00B54C14">
        <w:rPr>
          <w:rFonts w:ascii="Arial" w:hAnsi="Arial" w:cs="Arial"/>
          <w:color w:val="000000"/>
          <w:shd w:val="clear" w:color="auto" w:fill="FFFFFF"/>
        </w:rPr>
        <w:t>]]</w:t>
      </w:r>
      <w:r w:rsidRPr="00B54C14">
        <w:rPr>
          <w:rFonts w:ascii="Arial" w:hAnsi="Arial" w:cs="Arial"/>
          <w:color w:val="000000"/>
          <w:shd w:val="clear" w:color="auto" w:fill="FFFFFF"/>
        </w:rPr>
        <w:t xml:space="preserve"> </w:t>
      </w:r>
    </w:p>
    <w:p w14:paraId="0AF65FB4" w14:textId="4B38F69F" w:rsidR="00694B60" w:rsidRPr="00B54C14" w:rsidRDefault="00694B60" w:rsidP="00C40E82">
      <w:pPr>
        <w:pStyle w:val="ListParagraph"/>
        <w:spacing w:after="0"/>
        <w:ind w:left="1080"/>
        <w:contextualSpacing/>
        <w:rPr>
          <w:rFonts w:ascii="Arial" w:hAnsi="Arial" w:cs="Arial"/>
          <w:color w:val="000000"/>
          <w:shd w:val="clear" w:color="auto" w:fill="FFFFFF"/>
        </w:rPr>
      </w:pPr>
    </w:p>
    <w:p w14:paraId="5AE1B2C4" w14:textId="163755CA" w:rsidR="00175123" w:rsidRPr="00B54C14" w:rsidRDefault="00AA6E23" w:rsidP="003219B0">
      <w:pPr>
        <w:pStyle w:val="ListParagraph"/>
        <w:numPr>
          <w:ilvl w:val="0"/>
          <w:numId w:val="36"/>
        </w:numPr>
        <w:tabs>
          <w:tab w:val="left" w:pos="1080"/>
        </w:tabs>
        <w:ind w:left="720" w:hanging="540"/>
        <w:rPr>
          <w:rFonts w:ascii="Arial" w:hAnsi="Arial" w:cs="Arial"/>
        </w:rPr>
      </w:pPr>
      <w:r w:rsidRPr="00B54C14">
        <w:rPr>
          <w:rFonts w:ascii="Arial" w:hAnsi="Arial" w:cs="Arial"/>
        </w:rPr>
        <w:t>The nearest</w:t>
      </w:r>
      <w:r w:rsidR="00AF5464" w:rsidRPr="00B54C14">
        <w:rPr>
          <w:rFonts w:ascii="Arial" w:hAnsi="Arial" w:cs="Arial"/>
        </w:rPr>
        <w:t xml:space="preserve"> fire alarm,</w:t>
      </w:r>
      <w:r w:rsidRPr="00B54C14">
        <w:rPr>
          <w:rFonts w:ascii="Arial" w:hAnsi="Arial" w:cs="Arial"/>
        </w:rPr>
        <w:t xml:space="preserve"> fire extinguishe</w:t>
      </w:r>
      <w:r w:rsidR="00AF5464" w:rsidRPr="00B54C14">
        <w:rPr>
          <w:rFonts w:ascii="Arial" w:hAnsi="Arial" w:cs="Arial"/>
        </w:rPr>
        <w:t>r,</w:t>
      </w:r>
      <w:r w:rsidRPr="00B54C14">
        <w:rPr>
          <w:rFonts w:ascii="Arial" w:hAnsi="Arial" w:cs="Arial"/>
        </w:rPr>
        <w:t xml:space="preserve"> and automatic external defibrillator (AED) </w:t>
      </w:r>
      <w:r w:rsidR="00AF5464" w:rsidRPr="00B54C14">
        <w:rPr>
          <w:rFonts w:ascii="Arial" w:hAnsi="Arial" w:cs="Arial"/>
        </w:rPr>
        <w:t>is</w:t>
      </w:r>
      <w:r w:rsidRPr="00B54C14">
        <w:rPr>
          <w:rFonts w:ascii="Arial" w:hAnsi="Arial" w:cs="Arial"/>
        </w:rPr>
        <w:t xml:space="preserve"> located at the back of this room </w:t>
      </w:r>
      <w:r w:rsidR="00C07E9B" w:rsidRPr="00B54C14">
        <w:rPr>
          <w:rFonts w:ascii="Arial" w:hAnsi="Arial" w:cs="Arial"/>
        </w:rPr>
        <w:t xml:space="preserve">to </w:t>
      </w:r>
      <w:r w:rsidRPr="00B54C14">
        <w:rPr>
          <w:rFonts w:ascii="Arial" w:hAnsi="Arial" w:cs="Arial"/>
        </w:rPr>
        <w:t>left of the door.</w:t>
      </w:r>
      <w:r w:rsidR="00AF5464" w:rsidRPr="00B54C14">
        <w:rPr>
          <w:rFonts w:ascii="Arial" w:hAnsi="Arial" w:cs="Arial"/>
        </w:rPr>
        <w:t xml:space="preserve"> Be aware that when you r</w:t>
      </w:r>
      <w:r w:rsidR="00175123" w:rsidRPr="00B54C14">
        <w:rPr>
          <w:rFonts w:ascii="Arial" w:hAnsi="Arial" w:cs="Arial"/>
        </w:rPr>
        <w:t>emove th</w:t>
      </w:r>
      <w:r w:rsidR="00AF5464" w:rsidRPr="00B54C14">
        <w:rPr>
          <w:rFonts w:ascii="Arial" w:hAnsi="Arial" w:cs="Arial"/>
        </w:rPr>
        <w:t>e</w:t>
      </w:r>
      <w:r w:rsidR="00C07E9B" w:rsidRPr="00B54C14">
        <w:rPr>
          <w:rFonts w:ascii="Arial" w:hAnsi="Arial" w:cs="Arial"/>
        </w:rPr>
        <w:t xml:space="preserve"> </w:t>
      </w:r>
      <w:r w:rsidR="00175123" w:rsidRPr="00B54C14">
        <w:rPr>
          <w:rFonts w:ascii="Arial" w:hAnsi="Arial" w:cs="Arial"/>
        </w:rPr>
        <w:t>AED from the holder/cabinet, an alarm will sound</w:t>
      </w:r>
      <w:r w:rsidR="00AF5464" w:rsidRPr="00B54C14">
        <w:rPr>
          <w:rFonts w:ascii="Arial" w:hAnsi="Arial" w:cs="Arial"/>
        </w:rPr>
        <w:t>.</w:t>
      </w:r>
    </w:p>
    <w:p w14:paraId="7438B8F5" w14:textId="153F58A3" w:rsidR="00421CC8" w:rsidRDefault="00AF5464" w:rsidP="00AA6E23">
      <w:pPr>
        <w:tabs>
          <w:tab w:val="left" w:pos="1080"/>
        </w:tabs>
        <w:ind w:left="360"/>
        <w:rPr>
          <w:rFonts w:ascii="Arial" w:hAnsi="Arial" w:cs="Arial"/>
          <w:color w:val="000000"/>
        </w:rPr>
      </w:pPr>
      <w:r w:rsidRPr="00B54C14">
        <w:rPr>
          <w:rFonts w:ascii="Arial" w:hAnsi="Arial" w:cs="Arial"/>
        </w:rPr>
        <w:t>In addition to the above</w:t>
      </w:r>
      <w:r w:rsidR="000A0840" w:rsidRPr="00B54C14">
        <w:rPr>
          <w:rFonts w:ascii="Arial" w:hAnsi="Arial" w:cs="Arial"/>
        </w:rPr>
        <w:t xml:space="preserve"> information, include more information</w:t>
      </w:r>
      <w:r w:rsidR="00421CC8" w:rsidRPr="00B54C14">
        <w:rPr>
          <w:rFonts w:ascii="Arial" w:hAnsi="Arial" w:cs="Arial"/>
        </w:rPr>
        <w:t xml:space="preserve"> </w:t>
      </w:r>
      <w:r w:rsidR="00654F2F">
        <w:rPr>
          <w:rFonts w:ascii="Arial" w:hAnsi="Arial" w:cs="Arial"/>
        </w:rPr>
        <w:t xml:space="preserve">if </w:t>
      </w:r>
      <w:r w:rsidR="00421CC8" w:rsidRPr="00B54C14">
        <w:rPr>
          <w:rFonts w:ascii="Arial" w:hAnsi="Arial" w:cs="Arial"/>
        </w:rPr>
        <w:t>the number of attendees</w:t>
      </w:r>
      <w:r w:rsidR="00421CC8" w:rsidRPr="00B54C14">
        <w:rPr>
          <w:rFonts w:ascii="Arial" w:hAnsi="Arial" w:cs="Arial"/>
          <w:color w:val="000000"/>
        </w:rPr>
        <w:t xml:space="preserve"> with disabilities add</w:t>
      </w:r>
      <w:r w:rsidR="00654F2F">
        <w:rPr>
          <w:rFonts w:ascii="Arial" w:hAnsi="Arial" w:cs="Arial"/>
          <w:color w:val="000000"/>
        </w:rPr>
        <w:t>s</w:t>
      </w:r>
      <w:r w:rsidR="00421CC8" w:rsidRPr="00B54C14">
        <w:rPr>
          <w:rFonts w:ascii="Arial" w:hAnsi="Arial" w:cs="Arial"/>
          <w:color w:val="000000"/>
        </w:rPr>
        <w:t xml:space="preserve"> greater complexity to emergency evacuat</w:t>
      </w:r>
      <w:r w:rsidR="00B54C14" w:rsidRPr="00B54C14">
        <w:rPr>
          <w:rFonts w:ascii="Arial" w:hAnsi="Arial" w:cs="Arial"/>
          <w:color w:val="000000"/>
        </w:rPr>
        <w:t>ion</w:t>
      </w:r>
      <w:r w:rsidR="00654F2F">
        <w:rPr>
          <w:rFonts w:ascii="Arial" w:hAnsi="Arial" w:cs="Arial"/>
          <w:color w:val="000000"/>
        </w:rPr>
        <w:t>s</w:t>
      </w:r>
      <w:r w:rsidR="00421CC8" w:rsidRPr="00B54C14">
        <w:rPr>
          <w:rFonts w:ascii="Arial" w:hAnsi="Arial" w:cs="Arial"/>
          <w:color w:val="000000"/>
        </w:rPr>
        <w:t>.</w:t>
      </w:r>
      <w:r w:rsidR="00B54C14" w:rsidRPr="00B54C14">
        <w:rPr>
          <w:rFonts w:ascii="Arial" w:hAnsi="Arial" w:cs="Arial"/>
          <w:color w:val="000000"/>
        </w:rPr>
        <w:t xml:space="preserve"> For example:</w:t>
      </w:r>
    </w:p>
    <w:p w14:paraId="3A38201C" w14:textId="77777777" w:rsidR="001027F7" w:rsidRPr="00B54C14" w:rsidRDefault="001027F7" w:rsidP="00AA6E23">
      <w:pPr>
        <w:tabs>
          <w:tab w:val="left" w:pos="1080"/>
        </w:tabs>
        <w:ind w:left="360"/>
        <w:rPr>
          <w:rFonts w:ascii="Arial" w:hAnsi="Arial" w:cs="Arial"/>
          <w:color w:val="000000"/>
        </w:rPr>
      </w:pPr>
    </w:p>
    <w:p w14:paraId="20D7BF75" w14:textId="6B7DD860" w:rsidR="00B54C14" w:rsidRDefault="00B54C14" w:rsidP="00855152">
      <w:pPr>
        <w:tabs>
          <w:tab w:val="left" w:pos="1080"/>
        </w:tabs>
        <w:ind w:left="720"/>
        <w:rPr>
          <w:rFonts w:ascii="Arial" w:hAnsi="Arial" w:cs="Arial"/>
        </w:rPr>
      </w:pPr>
      <w:r w:rsidRPr="00B54C14">
        <w:rPr>
          <w:rFonts w:ascii="Arial" w:hAnsi="Arial" w:cs="Arial"/>
        </w:rPr>
        <w:t xml:space="preserve">We are 2 levels below the ground level. </w:t>
      </w:r>
      <w:r w:rsidR="00AF5464" w:rsidRPr="00B54C14">
        <w:rPr>
          <w:rFonts w:ascii="Arial" w:hAnsi="Arial" w:cs="Arial"/>
        </w:rPr>
        <w:t xml:space="preserve">Exit the back </w:t>
      </w:r>
      <w:r w:rsidR="00421CC8" w:rsidRPr="00B54C14">
        <w:rPr>
          <w:rFonts w:ascii="Arial" w:hAnsi="Arial" w:cs="Arial"/>
        </w:rPr>
        <w:t xml:space="preserve">doors </w:t>
      </w:r>
      <w:r w:rsidR="00AF5464" w:rsidRPr="00B54C14">
        <w:rPr>
          <w:rFonts w:ascii="Arial" w:hAnsi="Arial" w:cs="Arial"/>
        </w:rPr>
        <w:t xml:space="preserve">of this ballroom and wait for staff </w:t>
      </w:r>
      <w:r w:rsidR="00421CC8" w:rsidRPr="00B54C14">
        <w:rPr>
          <w:rFonts w:ascii="Arial" w:hAnsi="Arial" w:cs="Arial"/>
        </w:rPr>
        <w:t>to</w:t>
      </w:r>
      <w:r w:rsidR="00AF5464" w:rsidRPr="00B54C14">
        <w:rPr>
          <w:rFonts w:ascii="Arial" w:hAnsi="Arial" w:cs="Arial"/>
        </w:rPr>
        <w:t xml:space="preserve"> direct you </w:t>
      </w:r>
      <w:r w:rsidR="00421CC8" w:rsidRPr="00B54C14">
        <w:rPr>
          <w:rFonts w:ascii="Arial" w:hAnsi="Arial" w:cs="Arial"/>
        </w:rPr>
        <w:t xml:space="preserve">to </w:t>
      </w:r>
      <w:r w:rsidR="00AF5464" w:rsidRPr="00B54C14">
        <w:rPr>
          <w:rFonts w:ascii="Arial" w:hAnsi="Arial" w:cs="Arial"/>
        </w:rPr>
        <w:t>“</w:t>
      </w:r>
      <w:r w:rsidR="00421CC8" w:rsidRPr="00B54C14">
        <w:rPr>
          <w:rFonts w:ascii="Arial" w:hAnsi="Arial" w:cs="Arial"/>
        </w:rPr>
        <w:t>b</w:t>
      </w:r>
      <w:r w:rsidR="00AF5464" w:rsidRPr="00B54C14">
        <w:rPr>
          <w:rFonts w:ascii="Arial" w:hAnsi="Arial" w:cs="Arial"/>
        </w:rPr>
        <w:t xml:space="preserve">ack of the house” </w:t>
      </w:r>
      <w:r w:rsidR="00C40E82" w:rsidRPr="00B54C14">
        <w:rPr>
          <w:rFonts w:ascii="Arial" w:hAnsi="Arial" w:cs="Arial"/>
        </w:rPr>
        <w:t xml:space="preserve">accessible </w:t>
      </w:r>
      <w:r w:rsidR="00421CC8" w:rsidRPr="00B54C14">
        <w:rPr>
          <w:rFonts w:ascii="Arial" w:hAnsi="Arial" w:cs="Arial"/>
        </w:rPr>
        <w:t>paths of travel</w:t>
      </w:r>
      <w:r w:rsidR="00C40E82" w:rsidRPr="00B54C14">
        <w:rPr>
          <w:rFonts w:ascii="Arial" w:hAnsi="Arial" w:cs="Arial"/>
        </w:rPr>
        <w:t xml:space="preserve"> that</w:t>
      </w:r>
      <w:r w:rsidR="00421CC8" w:rsidRPr="00B54C14">
        <w:rPr>
          <w:rFonts w:ascii="Arial" w:hAnsi="Arial" w:cs="Arial"/>
        </w:rPr>
        <w:t xml:space="preserve"> have been determined safe to use. (</w:t>
      </w:r>
      <w:r w:rsidR="00C40E82" w:rsidRPr="00B54C14">
        <w:rPr>
          <w:rFonts w:ascii="Arial" w:hAnsi="Arial" w:cs="Arial"/>
        </w:rPr>
        <w:t>note to reader this may include “back of the house” staff-only large elevators</w:t>
      </w:r>
      <w:r>
        <w:rPr>
          <w:rFonts w:ascii="Arial" w:hAnsi="Arial" w:cs="Arial"/>
        </w:rPr>
        <w:t>.</w:t>
      </w:r>
      <w:r w:rsidR="00855152">
        <w:rPr>
          <w:rFonts w:ascii="Arial" w:hAnsi="Arial" w:cs="Arial"/>
        </w:rPr>
        <w:t>)</w:t>
      </w:r>
    </w:p>
    <w:p w14:paraId="510544BF" w14:textId="77777777" w:rsidR="00706DEA" w:rsidRDefault="00706DEA" w:rsidP="00706DEA">
      <w:pPr>
        <w:rPr>
          <w:rFonts w:ascii="Arial" w:hAnsi="Arial" w:cs="Arial"/>
          <w:b/>
        </w:rPr>
      </w:pPr>
    </w:p>
    <w:p w14:paraId="522B44E7" w14:textId="2C0F9C22" w:rsidR="00706DEA" w:rsidRDefault="00706DEA" w:rsidP="00706DEA">
      <w:pPr>
        <w:ind w:left="360"/>
        <w:rPr>
          <w:rFonts w:ascii="Arial" w:hAnsi="Arial" w:cs="Arial"/>
          <w:b/>
          <w:color w:val="000000"/>
          <w:sz w:val="28"/>
          <w:shd w:val="clear" w:color="auto" w:fill="FFFFFF"/>
        </w:rPr>
      </w:pPr>
      <w:r w:rsidRPr="0040395C">
        <w:rPr>
          <w:rFonts w:ascii="Arial" w:hAnsi="Arial" w:cs="Arial"/>
          <w:b/>
          <w:color w:val="000000"/>
          <w:shd w:val="clear" w:color="auto" w:fill="FFFFFF"/>
        </w:rPr>
        <w:t xml:space="preserve">In Case of Earthquake </w:t>
      </w:r>
    </w:p>
    <w:p w14:paraId="6DE584CA" w14:textId="517D58ED" w:rsidR="001027F7" w:rsidRPr="00AD5058" w:rsidRDefault="0040395C" w:rsidP="00706DEA">
      <w:pPr>
        <w:ind w:left="360"/>
        <w:rPr>
          <w:rFonts w:ascii="Arial" w:hAnsi="Arial" w:cs="Arial"/>
          <w:color w:val="000000" w:themeColor="text1"/>
        </w:rPr>
      </w:pPr>
      <w:r>
        <w:rPr>
          <w:rFonts w:ascii="Arial" w:hAnsi="Arial" w:cs="Arial"/>
          <w:noProof/>
        </w:rPr>
        <w:drawing>
          <wp:anchor distT="0" distB="0" distL="114300" distR="114300" simplePos="0" relativeHeight="251689984" behindDoc="0" locked="0" layoutInCell="1" allowOverlap="1" wp14:anchorId="7A320222" wp14:editId="4FBAC805">
            <wp:simplePos x="0" y="0"/>
            <wp:positionH relativeFrom="column">
              <wp:posOffset>228600</wp:posOffset>
            </wp:positionH>
            <wp:positionV relativeFrom="paragraph">
              <wp:posOffset>172720</wp:posOffset>
            </wp:positionV>
            <wp:extent cx="2606040" cy="86106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040" cy="861060"/>
                    </a:xfrm>
                    <a:prstGeom prst="rect">
                      <a:avLst/>
                    </a:prstGeom>
                    <a:noFill/>
                  </pic:spPr>
                </pic:pic>
              </a:graphicData>
            </a:graphic>
            <wp14:sizeRelH relativeFrom="margin">
              <wp14:pctWidth>0</wp14:pctWidth>
            </wp14:sizeRelH>
            <wp14:sizeRelV relativeFrom="margin">
              <wp14:pctHeight>0</wp14:pctHeight>
            </wp14:sizeRelV>
          </wp:anchor>
        </w:drawing>
      </w:r>
    </w:p>
    <w:p w14:paraId="60FF32E0" w14:textId="3873E74D" w:rsidR="00706DEA" w:rsidRDefault="00706DEA" w:rsidP="00706DEA">
      <w:pPr>
        <w:tabs>
          <w:tab w:val="left" w:pos="1080"/>
        </w:tabs>
        <w:ind w:left="360"/>
        <w:rPr>
          <w:rFonts w:ascii="Arial" w:hAnsi="Arial" w:cs="Arial"/>
        </w:rPr>
      </w:pPr>
      <w:r>
        <w:rPr>
          <w:rFonts w:ascii="Arial" w:hAnsi="Arial" w:cs="Arial"/>
          <w:noProof/>
        </w:rPr>
        <w:drawing>
          <wp:anchor distT="0" distB="0" distL="114300" distR="114300" simplePos="0" relativeHeight="251688960" behindDoc="0" locked="0" layoutInCell="1" allowOverlap="1" wp14:anchorId="3D5B6DCF" wp14:editId="09131C69">
            <wp:simplePos x="0" y="0"/>
            <wp:positionH relativeFrom="column">
              <wp:posOffset>4224020</wp:posOffset>
            </wp:positionH>
            <wp:positionV relativeFrom="paragraph">
              <wp:posOffset>294640</wp:posOffset>
            </wp:positionV>
            <wp:extent cx="1543050" cy="11582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050" cy="1158240"/>
                    </a:xfrm>
                    <a:prstGeom prst="rect">
                      <a:avLst/>
                    </a:prstGeom>
                    <a:noFill/>
                  </pic:spPr>
                </pic:pic>
              </a:graphicData>
            </a:graphic>
            <wp14:sizeRelH relativeFrom="margin">
              <wp14:pctWidth>0</wp14:pctWidth>
            </wp14:sizeRelH>
            <wp14:sizeRelV relativeFrom="margin">
              <wp14:pctHeight>0</wp14:pctHeight>
            </wp14:sizeRelV>
          </wp:anchor>
        </w:drawing>
      </w:r>
      <w:r w:rsidRPr="007E2560">
        <w:rPr>
          <w:rFonts w:ascii="Arial" w:hAnsi="Arial" w:cs="Arial"/>
        </w:rPr>
        <w:t xml:space="preserve">In case of an earthquake, duck under a table (or another stable object) </w:t>
      </w:r>
      <w:r>
        <w:rPr>
          <w:rFonts w:ascii="Arial" w:hAnsi="Arial" w:cs="Arial"/>
        </w:rPr>
        <w:t xml:space="preserve">if available and hold on. If not </w:t>
      </w:r>
      <w:r w:rsidRPr="007E2560">
        <w:rPr>
          <w:rFonts w:ascii="Arial" w:hAnsi="Arial" w:cs="Arial"/>
        </w:rPr>
        <w:t>clasp your hands and use them to cover and protect the back of your neck. If you cannot duck cover your head and neck with your arms or a book until the shaking stops</w:t>
      </w:r>
      <w:r>
        <w:rPr>
          <w:rFonts w:ascii="Arial" w:hAnsi="Arial" w:cs="Arial"/>
        </w:rPr>
        <w:t>.</w:t>
      </w:r>
    </w:p>
    <w:p w14:paraId="39C6B7F9" w14:textId="50F91A5B" w:rsidR="008468A0" w:rsidRDefault="00694B60" w:rsidP="00AA6E23">
      <w:pPr>
        <w:pStyle w:val="Heading8"/>
        <w:jc w:val="left"/>
        <w:rPr>
          <w:b w:val="0"/>
          <w:sz w:val="24"/>
        </w:rPr>
      </w:pPr>
      <w:r>
        <w:rPr>
          <w:b w:val="0"/>
          <w:noProof/>
          <w:sz w:val="24"/>
        </w:rPr>
        <w:lastRenderedPageBreak/>
        <w:drawing>
          <wp:anchor distT="0" distB="0" distL="114300" distR="114300" simplePos="0" relativeHeight="251663360" behindDoc="0" locked="0" layoutInCell="1" allowOverlap="1" wp14:anchorId="2CAADD3E" wp14:editId="7BA37254">
            <wp:simplePos x="0" y="0"/>
            <wp:positionH relativeFrom="column">
              <wp:posOffset>1825625</wp:posOffset>
            </wp:positionH>
            <wp:positionV relativeFrom="paragraph">
              <wp:posOffset>7620</wp:posOffset>
            </wp:positionV>
            <wp:extent cx="3841115" cy="288036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1115" cy="2880360"/>
                    </a:xfrm>
                    <a:prstGeom prst="rect">
                      <a:avLst/>
                    </a:prstGeom>
                    <a:noFill/>
                  </pic:spPr>
                </pic:pic>
              </a:graphicData>
            </a:graphic>
            <wp14:sizeRelH relativeFrom="margin">
              <wp14:pctWidth>0</wp14:pctWidth>
            </wp14:sizeRelH>
            <wp14:sizeRelV relativeFrom="margin">
              <wp14:pctHeight>0</wp14:pctHeight>
            </wp14:sizeRelV>
          </wp:anchor>
        </w:drawing>
      </w:r>
      <w:r w:rsidR="00AA6E23" w:rsidRPr="00C111B2">
        <w:rPr>
          <w:b w:val="0"/>
          <w:sz w:val="24"/>
        </w:rPr>
        <w:t>Note</w:t>
      </w:r>
      <w:r w:rsidR="00405E2D">
        <w:rPr>
          <w:b w:val="0"/>
          <w:sz w:val="24"/>
        </w:rPr>
        <w:t xml:space="preserve"> 2</w:t>
      </w:r>
      <w:r w:rsidR="00AA6E23" w:rsidRPr="00C111B2">
        <w:rPr>
          <w:b w:val="0"/>
          <w:sz w:val="24"/>
        </w:rPr>
        <w:t>:</w:t>
      </w:r>
      <w:r w:rsidR="00E751F2">
        <w:rPr>
          <w:b w:val="0"/>
          <w:sz w:val="24"/>
        </w:rPr>
        <w:t xml:space="preserve"> </w:t>
      </w:r>
      <w:r w:rsidR="00AA6E23" w:rsidRPr="00C111B2">
        <w:rPr>
          <w:b w:val="0"/>
          <w:sz w:val="24"/>
        </w:rPr>
        <w:t xml:space="preserve">Area of </w:t>
      </w:r>
      <w:r w:rsidR="00AA6E23">
        <w:rPr>
          <w:b w:val="0"/>
          <w:sz w:val="24"/>
        </w:rPr>
        <w:t>r</w:t>
      </w:r>
      <w:r w:rsidR="00AA6E23" w:rsidRPr="00C111B2">
        <w:rPr>
          <w:b w:val="0"/>
          <w:sz w:val="24"/>
        </w:rPr>
        <w:t xml:space="preserve">efuge </w:t>
      </w:r>
      <w:r w:rsidR="00AA6E23">
        <w:rPr>
          <w:b w:val="0"/>
          <w:sz w:val="24"/>
        </w:rPr>
        <w:t xml:space="preserve">/ area of rescue </w:t>
      </w:r>
      <w:r w:rsidR="00654F2F">
        <w:rPr>
          <w:b w:val="0"/>
          <w:sz w:val="24"/>
        </w:rPr>
        <w:t xml:space="preserve">assistance </w:t>
      </w:r>
      <w:r w:rsidR="00421CC8">
        <w:rPr>
          <w:b w:val="0"/>
          <w:sz w:val="24"/>
        </w:rPr>
        <w:t>(required in non-sprinkler buildings)</w:t>
      </w:r>
      <w:r w:rsidR="008468A0">
        <w:rPr>
          <w:b w:val="0"/>
          <w:sz w:val="24"/>
        </w:rPr>
        <w:t xml:space="preserve"> </w:t>
      </w:r>
      <w:r w:rsidR="00AA6E23" w:rsidRPr="00C111B2">
        <w:rPr>
          <w:b w:val="0"/>
          <w:sz w:val="24"/>
        </w:rPr>
        <w:t>are fire-resistant spaces where people unable to use stairs can call for help by way of two-way communication devices</w:t>
      </w:r>
      <w:r w:rsidR="00AA6E23">
        <w:rPr>
          <w:b w:val="0"/>
          <w:sz w:val="24"/>
        </w:rPr>
        <w:t xml:space="preserve"> to tell responders of </w:t>
      </w:r>
      <w:r w:rsidR="00654F2F">
        <w:rPr>
          <w:b w:val="0"/>
          <w:sz w:val="24"/>
        </w:rPr>
        <w:t>their</w:t>
      </w:r>
      <w:r w:rsidR="00AA6E23">
        <w:rPr>
          <w:b w:val="0"/>
          <w:sz w:val="24"/>
        </w:rPr>
        <w:t xml:space="preserve"> location</w:t>
      </w:r>
      <w:r w:rsidR="008468A0">
        <w:rPr>
          <w:b w:val="0"/>
          <w:sz w:val="24"/>
        </w:rPr>
        <w:t xml:space="preserve">, while waiting for </w:t>
      </w:r>
      <w:r w:rsidR="00AA6E23" w:rsidRPr="00C111B2">
        <w:rPr>
          <w:b w:val="0"/>
          <w:sz w:val="24"/>
        </w:rPr>
        <w:t>evacuation assistance</w:t>
      </w:r>
      <w:r w:rsidR="008468A0">
        <w:rPr>
          <w:b w:val="0"/>
          <w:sz w:val="24"/>
        </w:rPr>
        <w:t>.</w:t>
      </w:r>
    </w:p>
    <w:p w14:paraId="1CB668C4" w14:textId="2FC21898" w:rsidR="00AA6E23" w:rsidRPr="00C111B2" w:rsidRDefault="008468A0" w:rsidP="00AA6E23">
      <w:pPr>
        <w:pStyle w:val="Heading8"/>
        <w:jc w:val="left"/>
        <w:rPr>
          <w:b w:val="0"/>
          <w:sz w:val="24"/>
        </w:rPr>
      </w:pPr>
      <w:r>
        <w:rPr>
          <w:b w:val="0"/>
          <w:sz w:val="24"/>
        </w:rPr>
        <w:t xml:space="preserve">These </w:t>
      </w:r>
      <w:r w:rsidR="00654F2F">
        <w:rPr>
          <w:b w:val="0"/>
          <w:sz w:val="24"/>
        </w:rPr>
        <w:t>space s</w:t>
      </w:r>
      <w:r w:rsidR="00C87CA8" w:rsidRPr="00C87CA8">
        <w:rPr>
          <w:b w:val="0"/>
          <w:sz w:val="24"/>
        </w:rPr>
        <w:t xml:space="preserve">erves as a temporary haven from the effects of a fire or </w:t>
      </w:r>
      <w:r w:rsidR="00C07E9B">
        <w:rPr>
          <w:b w:val="0"/>
          <w:sz w:val="24"/>
        </w:rPr>
        <w:t>other</w:t>
      </w:r>
      <w:r w:rsidR="00C87CA8" w:rsidRPr="00C87CA8">
        <w:rPr>
          <w:b w:val="0"/>
          <w:sz w:val="24"/>
        </w:rPr>
        <w:t xml:space="preserve"> emergency. </w:t>
      </w:r>
      <w:r w:rsidR="00C87CA8">
        <w:rPr>
          <w:b w:val="0"/>
          <w:sz w:val="24"/>
        </w:rPr>
        <w:t xml:space="preserve">People with disabilities </w:t>
      </w:r>
      <w:r w:rsidR="00C87CA8" w:rsidRPr="00C87CA8">
        <w:rPr>
          <w:b w:val="0"/>
          <w:sz w:val="24"/>
        </w:rPr>
        <w:t>must hav</w:t>
      </w:r>
      <w:r>
        <w:rPr>
          <w:b w:val="0"/>
          <w:sz w:val="24"/>
        </w:rPr>
        <w:t>e the ability to travel from this</w:t>
      </w:r>
      <w:r w:rsidR="00C87CA8" w:rsidRPr="00C87CA8">
        <w:rPr>
          <w:b w:val="0"/>
          <w:sz w:val="24"/>
        </w:rPr>
        <w:t xml:space="preserve"> area to </w:t>
      </w:r>
      <w:r w:rsidR="00C07E9B">
        <w:rPr>
          <w:b w:val="0"/>
          <w:sz w:val="24"/>
        </w:rPr>
        <w:t>an outside safe area,</w:t>
      </w:r>
      <w:r w:rsidR="00C87CA8" w:rsidRPr="00C87CA8">
        <w:rPr>
          <w:b w:val="0"/>
          <w:sz w:val="24"/>
        </w:rPr>
        <w:t xml:space="preserve"> although such travel might depend on the assistance of others. If elevation differences are involved, an elevator or other evacuation device might be used, or the person might be moved by other people using a cradle carry, a swing (seat) carry, or an in-chair carry or by a stair descent device</w:t>
      </w:r>
      <w:r w:rsidR="00C87CA8">
        <w:rPr>
          <w:b w:val="0"/>
          <w:sz w:val="24"/>
        </w:rPr>
        <w:t xml:space="preserve"> or </w:t>
      </w:r>
      <w:r w:rsidR="00BA1E2E">
        <w:rPr>
          <w:b w:val="0"/>
          <w:sz w:val="24"/>
        </w:rPr>
        <w:t>other evacuation device</w:t>
      </w:r>
      <w:r w:rsidR="00C87CA8" w:rsidRPr="00C87CA8">
        <w:rPr>
          <w:b w:val="0"/>
          <w:sz w:val="24"/>
        </w:rPr>
        <w:t xml:space="preserve">. </w:t>
      </w:r>
      <w:r w:rsidR="00C87CA8" w:rsidRPr="00C87CA8">
        <w:rPr>
          <w:b w:val="0"/>
          <w:i/>
          <w:sz w:val="24"/>
        </w:rPr>
        <w:t xml:space="preserve">(See 7.2.12 of </w:t>
      </w:r>
      <w:hyperlink r:id="rId21" w:history="1">
        <w:r w:rsidR="00C87CA8" w:rsidRPr="00C87CA8">
          <w:rPr>
            <w:rStyle w:val="Hyperlink"/>
            <w:b w:val="0"/>
            <w:sz w:val="24"/>
          </w:rPr>
          <w:t>NFPA</w:t>
        </w:r>
        <w:r w:rsidR="00C87CA8" w:rsidRPr="00C87CA8">
          <w:rPr>
            <w:rStyle w:val="Hyperlink"/>
            <w:b w:val="0"/>
            <w:i/>
            <w:sz w:val="24"/>
          </w:rPr>
          <w:t xml:space="preserve"> 101</w:t>
        </w:r>
        <w:r w:rsidR="00C87CA8" w:rsidRPr="00C87CA8">
          <w:rPr>
            <w:rStyle w:val="Hyperlink"/>
            <w:b w:val="0"/>
            <w:i/>
            <w:sz w:val="24"/>
            <w:vertAlign w:val="superscript"/>
          </w:rPr>
          <w:t>®</w:t>
        </w:r>
        <w:r w:rsidR="00C87CA8" w:rsidRPr="00C87CA8">
          <w:rPr>
            <w:rStyle w:val="Hyperlink"/>
            <w:b w:val="0"/>
            <w:i/>
            <w:sz w:val="24"/>
          </w:rPr>
          <w:t>, Life Safety Code</w:t>
        </w:r>
        <w:r w:rsidR="00C87CA8" w:rsidRPr="00C87CA8">
          <w:rPr>
            <w:rStyle w:val="Hyperlink"/>
            <w:b w:val="0"/>
            <w:i/>
            <w:sz w:val="24"/>
            <w:vertAlign w:val="superscript"/>
          </w:rPr>
          <w:t>®</w:t>
        </w:r>
      </w:hyperlink>
      <w:r w:rsidR="00C87CA8" w:rsidRPr="00C87CA8">
        <w:rPr>
          <w:b w:val="0"/>
          <w:i/>
          <w:sz w:val="24"/>
        </w:rPr>
        <w:t>, for more information.)</w:t>
      </w:r>
      <w:r w:rsidR="00AA6E23">
        <w:rPr>
          <w:b w:val="0"/>
          <w:sz w:val="24"/>
        </w:rPr>
        <w:t xml:space="preserve"> </w:t>
      </w:r>
    </w:p>
    <w:p w14:paraId="6C700784" w14:textId="26CD33B4" w:rsidR="00734015" w:rsidRDefault="00734015">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8275"/>
        <w:gridCol w:w="1075"/>
      </w:tblGrid>
      <w:tr w:rsidR="008B48D5" w:rsidRPr="008B48D5" w14:paraId="5988EB73" w14:textId="77777777" w:rsidTr="00857A56">
        <w:trPr>
          <w:trHeight w:val="260"/>
        </w:trPr>
        <w:tc>
          <w:tcPr>
            <w:tcW w:w="8275" w:type="dxa"/>
            <w:shd w:val="clear" w:color="auto" w:fill="FFFF00"/>
            <w:vAlign w:val="center"/>
          </w:tcPr>
          <w:p w14:paraId="20DD3A48" w14:textId="798FDCF6" w:rsidR="008B48D5" w:rsidRPr="002C77E9" w:rsidRDefault="008B48D5" w:rsidP="008B48D5">
            <w:pPr>
              <w:jc w:val="center"/>
              <w:rPr>
                <w:rFonts w:ascii="Arial" w:hAnsi="Arial" w:cs="Arial"/>
                <w:b/>
                <w:szCs w:val="28"/>
              </w:rPr>
            </w:pPr>
            <w:r w:rsidRPr="002C77E9">
              <w:rPr>
                <w:rFonts w:ascii="Arial" w:hAnsi="Arial" w:cs="Arial"/>
                <w:b/>
                <w:szCs w:val="28"/>
              </w:rPr>
              <w:lastRenderedPageBreak/>
              <w:t xml:space="preserve">Checklist for </w:t>
            </w:r>
            <w:r w:rsidR="00BA1E2E" w:rsidRPr="002C77E9">
              <w:rPr>
                <w:rFonts w:ascii="Arial" w:hAnsi="Arial" w:cs="Arial"/>
                <w:b/>
                <w:szCs w:val="28"/>
              </w:rPr>
              <w:t xml:space="preserve">Inclusive Emergency </w:t>
            </w:r>
            <w:r w:rsidRPr="002C77E9">
              <w:rPr>
                <w:rFonts w:ascii="Arial" w:hAnsi="Arial" w:cs="Arial"/>
                <w:b/>
                <w:szCs w:val="28"/>
              </w:rPr>
              <w:t>Safety Briefing</w:t>
            </w:r>
            <w:r w:rsidR="00BA1E2E" w:rsidRPr="002C77E9">
              <w:rPr>
                <w:rFonts w:ascii="Arial" w:hAnsi="Arial" w:cs="Arial"/>
                <w:b/>
                <w:szCs w:val="28"/>
              </w:rPr>
              <w:t>s for Attendees</w:t>
            </w:r>
          </w:p>
        </w:tc>
        <w:tc>
          <w:tcPr>
            <w:tcW w:w="1075" w:type="dxa"/>
            <w:shd w:val="clear" w:color="auto" w:fill="FFFF00"/>
            <w:vAlign w:val="center"/>
          </w:tcPr>
          <w:p w14:paraId="6211A236" w14:textId="77777777" w:rsidR="008B48D5" w:rsidRPr="008B48D5" w:rsidRDefault="008B48D5" w:rsidP="008B48D5">
            <w:pPr>
              <w:jc w:val="center"/>
              <w:rPr>
                <w:rFonts w:ascii="Arial" w:hAnsi="Arial" w:cs="Arial"/>
                <w:b/>
              </w:rPr>
            </w:pPr>
            <w:r w:rsidRPr="008B48D5">
              <w:rPr>
                <w:rFonts w:ascii="Arial" w:hAnsi="Arial" w:cs="Arial"/>
                <w:b/>
                <w:sz w:val="28"/>
              </w:rPr>
              <w:t>√</w:t>
            </w:r>
          </w:p>
        </w:tc>
      </w:tr>
      <w:tr w:rsidR="00392E1D" w:rsidRPr="008B48D5" w14:paraId="7BAD3384" w14:textId="77777777" w:rsidTr="00392E1D">
        <w:tc>
          <w:tcPr>
            <w:tcW w:w="8275" w:type="dxa"/>
          </w:tcPr>
          <w:p w14:paraId="36B9C850" w14:textId="26D3DDF7" w:rsidR="00392E1D" w:rsidRPr="00435852" w:rsidRDefault="00435852" w:rsidP="00392E1D">
            <w:pPr>
              <w:rPr>
                <w:rFonts w:ascii="Arial" w:hAnsi="Arial" w:cs="Arial"/>
                <w:color w:val="000000"/>
                <w:shd w:val="clear" w:color="auto" w:fill="FFFFFF"/>
              </w:rPr>
            </w:pPr>
            <w:r w:rsidRPr="00435852">
              <w:rPr>
                <w:rFonts w:ascii="Arial" w:hAnsi="Arial" w:cs="Arial"/>
                <w:color w:val="000000"/>
                <w:shd w:val="clear" w:color="auto" w:fill="FFFFFF"/>
              </w:rPr>
              <w:t>E</w:t>
            </w:r>
            <w:r w:rsidR="00392E1D" w:rsidRPr="00435852">
              <w:rPr>
                <w:rFonts w:ascii="Arial" w:hAnsi="Arial" w:cs="Arial"/>
                <w:color w:val="000000"/>
                <w:shd w:val="clear" w:color="auto" w:fill="FFFFFF"/>
              </w:rPr>
              <w:t xml:space="preserve">vent sponsor staff </w:t>
            </w:r>
            <w:r w:rsidR="002518CA">
              <w:rPr>
                <w:rFonts w:ascii="Arial" w:hAnsi="Arial" w:cs="Arial"/>
                <w:color w:val="000000"/>
                <w:shd w:val="clear" w:color="auto" w:fill="FFFFFF"/>
              </w:rPr>
              <w:t xml:space="preserve">takes </w:t>
            </w:r>
            <w:r w:rsidR="00392E1D" w:rsidRPr="00435852">
              <w:rPr>
                <w:rFonts w:ascii="Arial" w:hAnsi="Arial" w:cs="Arial"/>
                <w:color w:val="000000"/>
                <w:shd w:val="clear" w:color="auto" w:fill="FFFFFF"/>
              </w:rPr>
              <w:t>an emergency tour of the facilities before the event to learn the locations of all emergency related equipment and exits.</w:t>
            </w:r>
          </w:p>
        </w:tc>
        <w:tc>
          <w:tcPr>
            <w:tcW w:w="1075" w:type="dxa"/>
            <w:shd w:val="clear" w:color="auto" w:fill="BFBFBF" w:themeFill="background1" w:themeFillShade="BF"/>
          </w:tcPr>
          <w:p w14:paraId="1046801B" w14:textId="77777777" w:rsidR="00392E1D" w:rsidRPr="008B48D5" w:rsidRDefault="00392E1D" w:rsidP="008B48D5">
            <w:pPr>
              <w:rPr>
                <w:rFonts w:ascii="Arial" w:hAnsi="Arial" w:cs="Arial"/>
              </w:rPr>
            </w:pPr>
          </w:p>
        </w:tc>
      </w:tr>
      <w:tr w:rsidR="00392E1D" w:rsidRPr="008B48D5" w14:paraId="25F83A0A" w14:textId="77777777" w:rsidTr="00857A56">
        <w:tc>
          <w:tcPr>
            <w:tcW w:w="8275" w:type="dxa"/>
          </w:tcPr>
          <w:p w14:paraId="6BE134B4" w14:textId="2C872474" w:rsidR="00392E1D" w:rsidRPr="00435852" w:rsidRDefault="00392E1D" w:rsidP="00CE3348">
            <w:pPr>
              <w:rPr>
                <w:rFonts w:ascii="Arial" w:hAnsi="Arial" w:cs="Arial"/>
                <w:color w:val="000000"/>
                <w:shd w:val="clear" w:color="auto" w:fill="FFFFFF"/>
              </w:rPr>
            </w:pPr>
            <w:r w:rsidRPr="00435852">
              <w:rPr>
                <w:rFonts w:ascii="Arial" w:hAnsi="Arial" w:cs="Arial"/>
                <w:color w:val="000000"/>
                <w:shd w:val="clear" w:color="auto" w:fill="FFFFFF"/>
              </w:rPr>
              <w:t>This tour should be done with facility staff, preferably the Security Manager</w:t>
            </w:r>
          </w:p>
        </w:tc>
        <w:tc>
          <w:tcPr>
            <w:tcW w:w="1075" w:type="dxa"/>
          </w:tcPr>
          <w:p w14:paraId="39AFBD26" w14:textId="77777777" w:rsidR="00392E1D" w:rsidRPr="008B48D5" w:rsidRDefault="00392E1D" w:rsidP="008B48D5">
            <w:pPr>
              <w:rPr>
                <w:rFonts w:ascii="Arial" w:hAnsi="Arial" w:cs="Arial"/>
              </w:rPr>
            </w:pPr>
          </w:p>
        </w:tc>
      </w:tr>
      <w:tr w:rsidR="00392E1D" w:rsidRPr="008B48D5" w14:paraId="4081043A" w14:textId="77777777" w:rsidTr="00435852">
        <w:tc>
          <w:tcPr>
            <w:tcW w:w="8275" w:type="dxa"/>
          </w:tcPr>
          <w:p w14:paraId="3B92F5D8" w14:textId="33A1B0C0" w:rsidR="00392E1D" w:rsidRPr="00435852" w:rsidRDefault="00392E1D" w:rsidP="00435852">
            <w:pPr>
              <w:rPr>
                <w:rFonts w:ascii="Arial" w:hAnsi="Arial" w:cs="Arial"/>
                <w:color w:val="000000"/>
                <w:shd w:val="clear" w:color="auto" w:fill="FFFFFF"/>
              </w:rPr>
            </w:pPr>
            <w:r w:rsidRPr="00435852">
              <w:rPr>
                <w:rFonts w:ascii="Arial" w:hAnsi="Arial" w:cs="Arial"/>
                <w:color w:val="000000"/>
                <w:shd w:val="clear" w:color="auto" w:fill="FFFFFF"/>
              </w:rPr>
              <w:t xml:space="preserve">Learn the locations of: </w:t>
            </w:r>
          </w:p>
        </w:tc>
        <w:tc>
          <w:tcPr>
            <w:tcW w:w="1075" w:type="dxa"/>
            <w:shd w:val="clear" w:color="auto" w:fill="BFBFBF" w:themeFill="background1" w:themeFillShade="BF"/>
          </w:tcPr>
          <w:p w14:paraId="0FEE3557" w14:textId="77777777" w:rsidR="00392E1D" w:rsidRPr="008B48D5" w:rsidRDefault="00392E1D" w:rsidP="008B48D5">
            <w:pPr>
              <w:rPr>
                <w:rFonts w:ascii="Arial" w:hAnsi="Arial" w:cs="Arial"/>
              </w:rPr>
            </w:pPr>
          </w:p>
        </w:tc>
      </w:tr>
      <w:tr w:rsidR="00AF5464" w:rsidRPr="008B48D5" w14:paraId="63FEAF03" w14:textId="77777777" w:rsidTr="00857A56">
        <w:tc>
          <w:tcPr>
            <w:tcW w:w="8275" w:type="dxa"/>
          </w:tcPr>
          <w:p w14:paraId="4CC40830" w14:textId="6FEFDE53" w:rsidR="00AF5464" w:rsidRPr="00435852" w:rsidRDefault="00AF5464" w:rsidP="00435852">
            <w:pPr>
              <w:pStyle w:val="ListParagraph"/>
              <w:numPr>
                <w:ilvl w:val="0"/>
                <w:numId w:val="35"/>
              </w:numPr>
              <w:spacing w:after="0"/>
              <w:rPr>
                <w:rFonts w:ascii="Arial" w:hAnsi="Arial" w:cs="Arial"/>
                <w:color w:val="000000"/>
                <w:shd w:val="clear" w:color="auto" w:fill="FFFFFF"/>
              </w:rPr>
            </w:pPr>
            <w:r w:rsidRPr="007E2560">
              <w:rPr>
                <w:rFonts w:ascii="Arial" w:hAnsi="Arial" w:cs="Arial"/>
              </w:rPr>
              <w:t>fire extinguishers</w:t>
            </w:r>
          </w:p>
        </w:tc>
        <w:tc>
          <w:tcPr>
            <w:tcW w:w="1075" w:type="dxa"/>
          </w:tcPr>
          <w:p w14:paraId="177AFB12" w14:textId="77777777" w:rsidR="00AF5464" w:rsidRPr="008B48D5" w:rsidRDefault="00AF5464" w:rsidP="008B48D5">
            <w:pPr>
              <w:rPr>
                <w:rFonts w:ascii="Arial" w:hAnsi="Arial" w:cs="Arial"/>
              </w:rPr>
            </w:pPr>
          </w:p>
        </w:tc>
      </w:tr>
      <w:tr w:rsidR="00392E1D" w:rsidRPr="008B48D5" w14:paraId="54490DDF" w14:textId="77777777" w:rsidTr="00857A56">
        <w:tc>
          <w:tcPr>
            <w:tcW w:w="8275" w:type="dxa"/>
          </w:tcPr>
          <w:p w14:paraId="5DB61BAA" w14:textId="52B3625B" w:rsidR="00392E1D" w:rsidRPr="00435852" w:rsidRDefault="00435852" w:rsidP="00435852">
            <w:pPr>
              <w:pStyle w:val="ListParagraph"/>
              <w:numPr>
                <w:ilvl w:val="0"/>
                <w:numId w:val="35"/>
              </w:numPr>
              <w:spacing w:after="0"/>
              <w:rPr>
                <w:rFonts w:ascii="Arial" w:hAnsi="Arial" w:cs="Arial"/>
                <w:color w:val="000000"/>
                <w:shd w:val="clear" w:color="auto" w:fill="FFFFFF"/>
              </w:rPr>
            </w:pPr>
            <w:r w:rsidRPr="00435852">
              <w:rPr>
                <w:rFonts w:ascii="Arial" w:hAnsi="Arial" w:cs="Arial"/>
                <w:color w:val="000000"/>
                <w:shd w:val="clear" w:color="auto" w:fill="FFFFFF"/>
              </w:rPr>
              <w:t>AEDS (</w:t>
            </w:r>
            <w:r w:rsidRPr="00435852">
              <w:rPr>
                <w:rFonts w:ascii="Arial" w:hAnsi="Arial" w:cs="Arial"/>
              </w:rPr>
              <w:t>automatic external defibrillators)</w:t>
            </w:r>
          </w:p>
        </w:tc>
        <w:tc>
          <w:tcPr>
            <w:tcW w:w="1075" w:type="dxa"/>
          </w:tcPr>
          <w:p w14:paraId="2E502931" w14:textId="77777777" w:rsidR="00392E1D" w:rsidRPr="008B48D5" w:rsidRDefault="00392E1D" w:rsidP="008B48D5">
            <w:pPr>
              <w:rPr>
                <w:rFonts w:ascii="Arial" w:hAnsi="Arial" w:cs="Arial"/>
              </w:rPr>
            </w:pPr>
          </w:p>
        </w:tc>
      </w:tr>
      <w:tr w:rsidR="00392E1D" w:rsidRPr="008B48D5" w14:paraId="32B80636" w14:textId="77777777" w:rsidTr="00857A56">
        <w:tc>
          <w:tcPr>
            <w:tcW w:w="8275" w:type="dxa"/>
          </w:tcPr>
          <w:p w14:paraId="55605365" w14:textId="564E04C1" w:rsidR="00392E1D" w:rsidRPr="00435852" w:rsidRDefault="00435852" w:rsidP="00435852">
            <w:pPr>
              <w:pStyle w:val="ListParagraph"/>
              <w:numPr>
                <w:ilvl w:val="0"/>
                <w:numId w:val="35"/>
              </w:numPr>
              <w:spacing w:after="0"/>
              <w:rPr>
                <w:rFonts w:ascii="Arial" w:hAnsi="Arial" w:cs="Arial"/>
                <w:color w:val="000000"/>
                <w:shd w:val="clear" w:color="auto" w:fill="FFFFFF"/>
              </w:rPr>
            </w:pPr>
            <w:r w:rsidRPr="00435852">
              <w:rPr>
                <w:rFonts w:ascii="Arial" w:hAnsi="Arial" w:cs="Arial"/>
                <w:color w:val="000000"/>
                <w:shd w:val="clear" w:color="auto" w:fill="FFFFFF"/>
              </w:rPr>
              <w:t>fire alarms</w:t>
            </w:r>
          </w:p>
        </w:tc>
        <w:tc>
          <w:tcPr>
            <w:tcW w:w="1075" w:type="dxa"/>
          </w:tcPr>
          <w:p w14:paraId="6B6C3EF4" w14:textId="77777777" w:rsidR="00392E1D" w:rsidRPr="008B48D5" w:rsidRDefault="00392E1D" w:rsidP="008B48D5">
            <w:pPr>
              <w:rPr>
                <w:rFonts w:ascii="Arial" w:hAnsi="Arial" w:cs="Arial"/>
              </w:rPr>
            </w:pPr>
          </w:p>
        </w:tc>
      </w:tr>
      <w:tr w:rsidR="00392E1D" w:rsidRPr="008B48D5" w14:paraId="31E5807A" w14:textId="77777777" w:rsidTr="00857A56">
        <w:tc>
          <w:tcPr>
            <w:tcW w:w="8275" w:type="dxa"/>
          </w:tcPr>
          <w:p w14:paraId="76640072" w14:textId="16740178" w:rsidR="00392E1D" w:rsidRPr="00435852" w:rsidRDefault="00435852" w:rsidP="00435852">
            <w:pPr>
              <w:pStyle w:val="ListParagraph"/>
              <w:numPr>
                <w:ilvl w:val="0"/>
                <w:numId w:val="35"/>
              </w:numPr>
              <w:spacing w:after="0"/>
              <w:rPr>
                <w:rFonts w:ascii="Arial" w:hAnsi="Arial" w:cs="Arial"/>
                <w:color w:val="000000"/>
                <w:shd w:val="clear" w:color="auto" w:fill="FFFFFF"/>
              </w:rPr>
            </w:pPr>
            <w:r w:rsidRPr="00435852">
              <w:rPr>
                <w:rFonts w:ascii="Arial" w:hAnsi="Arial" w:cs="Arial"/>
                <w:color w:val="000000"/>
                <w:shd w:val="clear" w:color="auto" w:fill="FFFFFF"/>
              </w:rPr>
              <w:t>exits</w:t>
            </w:r>
          </w:p>
        </w:tc>
        <w:tc>
          <w:tcPr>
            <w:tcW w:w="1075" w:type="dxa"/>
          </w:tcPr>
          <w:p w14:paraId="757202E2" w14:textId="77777777" w:rsidR="00392E1D" w:rsidRPr="008B48D5" w:rsidRDefault="00392E1D" w:rsidP="008B48D5">
            <w:pPr>
              <w:rPr>
                <w:rFonts w:ascii="Arial" w:hAnsi="Arial" w:cs="Arial"/>
              </w:rPr>
            </w:pPr>
          </w:p>
        </w:tc>
      </w:tr>
      <w:tr w:rsidR="00392E1D" w:rsidRPr="008B48D5" w14:paraId="070D426C" w14:textId="77777777" w:rsidTr="00857A56">
        <w:tc>
          <w:tcPr>
            <w:tcW w:w="8275" w:type="dxa"/>
          </w:tcPr>
          <w:p w14:paraId="6447BBF3" w14:textId="73D9456F" w:rsidR="00392E1D" w:rsidRPr="00435852" w:rsidRDefault="00435852" w:rsidP="00435852">
            <w:pPr>
              <w:pStyle w:val="ListParagraph"/>
              <w:numPr>
                <w:ilvl w:val="0"/>
                <w:numId w:val="35"/>
              </w:numPr>
              <w:spacing w:after="0"/>
              <w:rPr>
                <w:rFonts w:ascii="Arial" w:hAnsi="Arial" w:cs="Arial"/>
                <w:color w:val="000000"/>
                <w:shd w:val="clear" w:color="auto" w:fill="FFFFFF"/>
              </w:rPr>
            </w:pPr>
            <w:r w:rsidRPr="00435852">
              <w:rPr>
                <w:rFonts w:ascii="Arial" w:hAnsi="Arial" w:cs="Arial"/>
                <w:color w:val="000000"/>
                <w:shd w:val="clear" w:color="auto" w:fill="FFFFFF"/>
              </w:rPr>
              <w:t>accessible exit pathways</w:t>
            </w:r>
            <w:r w:rsidR="000F65AB">
              <w:rPr>
                <w:rFonts w:ascii="Arial" w:hAnsi="Arial" w:cs="Arial"/>
                <w:color w:val="000000"/>
                <w:shd w:val="clear" w:color="auto" w:fill="FFFFFF"/>
              </w:rPr>
              <w:t xml:space="preserve"> </w:t>
            </w:r>
          </w:p>
        </w:tc>
        <w:tc>
          <w:tcPr>
            <w:tcW w:w="1075" w:type="dxa"/>
          </w:tcPr>
          <w:p w14:paraId="2F0251EA" w14:textId="77777777" w:rsidR="00392E1D" w:rsidRPr="008B48D5" w:rsidRDefault="00392E1D" w:rsidP="008B48D5">
            <w:pPr>
              <w:rPr>
                <w:rFonts w:ascii="Arial" w:hAnsi="Arial" w:cs="Arial"/>
              </w:rPr>
            </w:pPr>
          </w:p>
        </w:tc>
      </w:tr>
      <w:tr w:rsidR="00392E1D" w:rsidRPr="008B48D5" w14:paraId="6BE52199" w14:textId="77777777" w:rsidTr="00857A56">
        <w:tc>
          <w:tcPr>
            <w:tcW w:w="8275" w:type="dxa"/>
          </w:tcPr>
          <w:p w14:paraId="4D485B5D" w14:textId="3617476F" w:rsidR="00392E1D" w:rsidRPr="00435852" w:rsidRDefault="00435852" w:rsidP="00435852">
            <w:pPr>
              <w:pStyle w:val="ListParagraph"/>
              <w:numPr>
                <w:ilvl w:val="0"/>
                <w:numId w:val="35"/>
              </w:numPr>
              <w:spacing w:after="0"/>
              <w:rPr>
                <w:rFonts w:ascii="Arial" w:hAnsi="Arial" w:cs="Arial"/>
                <w:color w:val="000000"/>
                <w:shd w:val="clear" w:color="auto" w:fill="FFFFFF"/>
              </w:rPr>
            </w:pPr>
            <w:r w:rsidRPr="00435852">
              <w:rPr>
                <w:rFonts w:ascii="Arial" w:hAnsi="Arial" w:cs="Arial"/>
                <w:color w:val="000000"/>
                <w:shd w:val="clear" w:color="auto" w:fill="FFFFFF"/>
              </w:rPr>
              <w:t>emergency meeting areas outside the facility</w:t>
            </w:r>
          </w:p>
        </w:tc>
        <w:tc>
          <w:tcPr>
            <w:tcW w:w="1075" w:type="dxa"/>
          </w:tcPr>
          <w:p w14:paraId="6BE5D9E5" w14:textId="77777777" w:rsidR="00392E1D" w:rsidRPr="008B48D5" w:rsidRDefault="00392E1D" w:rsidP="008B48D5">
            <w:pPr>
              <w:rPr>
                <w:rFonts w:ascii="Arial" w:hAnsi="Arial" w:cs="Arial"/>
              </w:rPr>
            </w:pPr>
          </w:p>
        </w:tc>
      </w:tr>
      <w:tr w:rsidR="00392E1D" w:rsidRPr="008B48D5" w14:paraId="7B594FAA" w14:textId="77777777" w:rsidTr="00857A56">
        <w:tc>
          <w:tcPr>
            <w:tcW w:w="8275" w:type="dxa"/>
          </w:tcPr>
          <w:p w14:paraId="7C416EC8" w14:textId="5ACF4E3C" w:rsidR="000B48E4" w:rsidRPr="000434C1" w:rsidRDefault="00435852" w:rsidP="000434C1">
            <w:pPr>
              <w:pStyle w:val="ListParagraph"/>
              <w:numPr>
                <w:ilvl w:val="0"/>
                <w:numId w:val="35"/>
              </w:numPr>
              <w:spacing w:after="0"/>
              <w:rPr>
                <w:rFonts w:ascii="Arial" w:hAnsi="Arial" w:cs="Arial"/>
                <w:color w:val="000000"/>
                <w:shd w:val="clear" w:color="auto" w:fill="FFFFFF"/>
              </w:rPr>
            </w:pPr>
            <w:r w:rsidRPr="00435852">
              <w:rPr>
                <w:rFonts w:ascii="Arial" w:hAnsi="Arial" w:cs="Arial"/>
                <w:color w:val="000000"/>
                <w:shd w:val="clear" w:color="auto" w:fill="FFFFFF"/>
              </w:rPr>
              <w:t xml:space="preserve">evacuation </w:t>
            </w:r>
            <w:r w:rsidR="000434C1" w:rsidRPr="00435852">
              <w:rPr>
                <w:rFonts w:ascii="Arial" w:hAnsi="Arial" w:cs="Arial"/>
                <w:color w:val="000000"/>
                <w:shd w:val="clear" w:color="auto" w:fill="FFFFFF"/>
              </w:rPr>
              <w:t xml:space="preserve">devices </w:t>
            </w:r>
            <w:r w:rsidR="000434C1">
              <w:rPr>
                <w:rFonts w:ascii="Arial" w:hAnsi="Arial" w:cs="Arial"/>
                <w:color w:val="000000"/>
                <w:shd w:val="clear" w:color="auto" w:fill="FFFFFF"/>
              </w:rPr>
              <w:t>are</w:t>
            </w:r>
            <w:r w:rsidR="000B48E4" w:rsidRPr="000434C1">
              <w:rPr>
                <w:rFonts w:ascii="Arial" w:hAnsi="Arial" w:cs="Arial"/>
                <w:color w:val="000000"/>
                <w:shd w:val="clear" w:color="auto" w:fill="FFFFFF"/>
              </w:rPr>
              <w:t xml:space="preserve"> fold</w:t>
            </w:r>
            <w:r w:rsidR="000B48E4" w:rsidRPr="000434C1">
              <w:rPr>
                <w:rFonts w:ascii="Arial" w:hAnsi="Arial" w:cs="Arial"/>
                <w:color w:val="000000"/>
                <w:shd w:val="clear" w:color="auto" w:fill="FFFFFF"/>
              </w:rPr>
              <w:noBreakHyphen/>
              <w:t>up chairs, which can be stored near emergency exits and allow for people to be moved up or down stairs.</w:t>
            </w:r>
          </w:p>
          <w:p w14:paraId="1DB040C7" w14:textId="2656C6E4" w:rsidR="00392E1D" w:rsidRDefault="000F65AB" w:rsidP="000434C1">
            <w:pPr>
              <w:pStyle w:val="ListParagraph"/>
              <w:spacing w:after="0"/>
              <w:rPr>
                <w:rFonts w:ascii="Arial" w:hAnsi="Arial" w:cs="Arial"/>
                <w:color w:val="000000"/>
                <w:shd w:val="clear" w:color="auto" w:fill="FFFFFF"/>
              </w:rPr>
            </w:pPr>
            <w:r>
              <w:rPr>
                <w:rFonts w:ascii="Arial" w:hAnsi="Arial" w:cs="Arial"/>
                <w:color w:val="000000"/>
                <w:shd w:val="clear" w:color="auto" w:fill="FFFFFF"/>
              </w:rPr>
              <w:t xml:space="preserve">They </w:t>
            </w:r>
            <w:r w:rsidR="000434C1">
              <w:rPr>
                <w:rFonts w:ascii="Arial" w:hAnsi="Arial" w:cs="Arial"/>
                <w:color w:val="000000"/>
                <w:shd w:val="clear" w:color="auto" w:fill="FFFFFF"/>
              </w:rPr>
              <w:t xml:space="preserve">can include </w:t>
            </w:r>
            <w:r>
              <w:rPr>
                <w:rFonts w:ascii="Arial" w:hAnsi="Arial" w:cs="Arial"/>
                <w:color w:val="000000"/>
                <w:shd w:val="clear" w:color="auto" w:fill="FFFFFF"/>
              </w:rPr>
              <w:t xml:space="preserve">the </w:t>
            </w:r>
            <w:r w:rsidR="000434C1">
              <w:rPr>
                <w:rFonts w:ascii="Arial" w:hAnsi="Arial" w:cs="Arial"/>
                <w:color w:val="000000"/>
                <w:shd w:val="clear" w:color="auto" w:fill="FFFFFF"/>
              </w:rPr>
              <w:t>carry-type or</w:t>
            </w:r>
            <w:r>
              <w:rPr>
                <w:rFonts w:ascii="Arial" w:hAnsi="Arial" w:cs="Arial"/>
                <w:color w:val="000000"/>
                <w:shd w:val="clear" w:color="auto" w:fill="FFFFFF"/>
              </w:rPr>
              <w:t xml:space="preserve"> </w:t>
            </w:r>
            <w:r w:rsidR="00C86E29">
              <w:rPr>
                <w:rFonts w:ascii="Arial" w:hAnsi="Arial" w:cs="Arial"/>
                <w:color w:val="000000"/>
                <w:shd w:val="clear" w:color="auto" w:fill="FFFFFF"/>
              </w:rPr>
              <w:t>the track</w:t>
            </w:r>
            <w:r w:rsidR="000434C1">
              <w:rPr>
                <w:rFonts w:ascii="Arial" w:hAnsi="Arial" w:cs="Arial"/>
                <w:color w:val="000000"/>
                <w:shd w:val="clear" w:color="auto" w:fill="FFFFFF"/>
              </w:rPr>
              <w:t>-type devices</w:t>
            </w:r>
            <w:r>
              <w:rPr>
                <w:rFonts w:ascii="Arial" w:hAnsi="Arial" w:cs="Arial"/>
                <w:color w:val="000000"/>
                <w:shd w:val="clear" w:color="auto" w:fill="FFFFFF"/>
              </w:rPr>
              <w:t>.</w:t>
            </w:r>
          </w:p>
          <w:p w14:paraId="28656FFC" w14:textId="77777777" w:rsidR="000434C1" w:rsidRDefault="000434C1" w:rsidP="000434C1">
            <w:pPr>
              <w:rPr>
                <w:rFonts w:ascii="Arial" w:hAnsi="Arial" w:cs="Arial"/>
                <w:color w:val="000000"/>
                <w:shd w:val="clear" w:color="auto" w:fill="FFFFFF"/>
              </w:rPr>
            </w:pPr>
          </w:p>
          <w:p w14:paraId="4BE2BE4A" w14:textId="77777777" w:rsidR="000434C1" w:rsidRDefault="000434C1" w:rsidP="00363A11">
            <w:pPr>
              <w:rPr>
                <w:rFonts w:ascii="Arial" w:hAnsi="Arial" w:cs="Arial"/>
                <w:color w:val="000000"/>
                <w:shd w:val="clear" w:color="auto" w:fill="FFFFFF"/>
              </w:rPr>
            </w:pPr>
            <w:r>
              <w:rPr>
                <w:rFonts w:ascii="Arial" w:hAnsi="Arial"/>
                <w:noProof/>
              </w:rPr>
              <w:drawing>
                <wp:inline distT="0" distB="0" distL="0" distR="0" wp14:anchorId="74C771F4" wp14:editId="2AB58C95">
                  <wp:extent cx="905934" cy="1378899"/>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6-10-13 10.16.23.png"/>
                          <pic:cNvPicPr/>
                        </pic:nvPicPr>
                        <pic:blipFill rotWithShape="1">
                          <a:blip r:embed="rId22" cstate="print">
                            <a:extLst>
                              <a:ext uri="{28A0092B-C50C-407E-A947-70E740481C1C}">
                                <a14:useLocalDpi xmlns:a14="http://schemas.microsoft.com/office/drawing/2010/main" val="0"/>
                              </a:ext>
                            </a:extLst>
                          </a:blip>
                          <a:srcRect l="40751" t="19689" r="40473" b="32313"/>
                          <a:stretch/>
                        </pic:blipFill>
                        <pic:spPr bwMode="auto">
                          <a:xfrm>
                            <a:off x="0" y="0"/>
                            <a:ext cx="917006" cy="139575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457454" wp14:editId="7A310294">
                  <wp:extent cx="1811867" cy="150229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6-10-13 10.14.06.png"/>
                          <pic:cNvPicPr/>
                        </pic:nvPicPr>
                        <pic:blipFill rotWithShape="1">
                          <a:blip r:embed="rId23">
                            <a:extLst>
                              <a:ext uri="{28A0092B-C50C-407E-A947-70E740481C1C}">
                                <a14:useLocalDpi xmlns:a14="http://schemas.microsoft.com/office/drawing/2010/main" val="0"/>
                              </a:ext>
                            </a:extLst>
                          </a:blip>
                          <a:srcRect l="50549" t="36763" r="24259" b="28156"/>
                          <a:stretch/>
                        </pic:blipFill>
                        <pic:spPr bwMode="auto">
                          <a:xfrm>
                            <a:off x="0" y="0"/>
                            <a:ext cx="1852209" cy="153574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8D203F" wp14:editId="7818D40A">
                  <wp:extent cx="1490134" cy="16220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6-10-13 10.15.34.png"/>
                          <pic:cNvPicPr/>
                        </pic:nvPicPr>
                        <pic:blipFill rotWithShape="1">
                          <a:blip r:embed="rId24">
                            <a:extLst>
                              <a:ext uri="{28A0092B-C50C-407E-A947-70E740481C1C}">
                                <a14:useLocalDpi xmlns:a14="http://schemas.microsoft.com/office/drawing/2010/main" val="0"/>
                              </a:ext>
                            </a:extLst>
                          </a:blip>
                          <a:srcRect l="53205" t="35221" r="26007" b="26775"/>
                          <a:stretch/>
                        </pic:blipFill>
                        <pic:spPr bwMode="auto">
                          <a:xfrm>
                            <a:off x="0" y="0"/>
                            <a:ext cx="1551693" cy="16890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shd w:val="clear" w:color="auto" w:fill="FFFFFF"/>
              </w:rPr>
              <w:t xml:space="preserve"> </w:t>
            </w:r>
          </w:p>
          <w:p w14:paraId="351BD0A6" w14:textId="5D20BC40" w:rsidR="00363A11" w:rsidRPr="000434C1" w:rsidRDefault="00363A11" w:rsidP="00363A11">
            <w:pPr>
              <w:rPr>
                <w:rFonts w:ascii="Arial" w:hAnsi="Arial" w:cs="Arial"/>
                <w:color w:val="000000"/>
                <w:shd w:val="clear" w:color="auto" w:fill="FFFFFF"/>
              </w:rPr>
            </w:pPr>
          </w:p>
        </w:tc>
        <w:tc>
          <w:tcPr>
            <w:tcW w:w="1075" w:type="dxa"/>
          </w:tcPr>
          <w:p w14:paraId="0720408F" w14:textId="77777777" w:rsidR="00392E1D" w:rsidRPr="008B48D5" w:rsidRDefault="00392E1D" w:rsidP="008B48D5">
            <w:pPr>
              <w:rPr>
                <w:rFonts w:ascii="Arial" w:hAnsi="Arial" w:cs="Arial"/>
              </w:rPr>
            </w:pPr>
          </w:p>
        </w:tc>
      </w:tr>
      <w:tr w:rsidR="00144C39" w:rsidRPr="008B48D5" w14:paraId="65D219CE" w14:textId="77777777" w:rsidTr="00857A56">
        <w:tc>
          <w:tcPr>
            <w:tcW w:w="8275" w:type="dxa"/>
          </w:tcPr>
          <w:p w14:paraId="6534EB77" w14:textId="584B0677" w:rsidR="00144C39" w:rsidRPr="00435852" w:rsidRDefault="00144C39" w:rsidP="00CE3348">
            <w:pPr>
              <w:rPr>
                <w:rFonts w:ascii="Arial" w:hAnsi="Arial" w:cs="Arial"/>
                <w:color w:val="000000"/>
                <w:shd w:val="clear" w:color="auto" w:fill="FFFFFF"/>
              </w:rPr>
            </w:pPr>
            <w:r w:rsidRPr="00144C39">
              <w:rPr>
                <w:rFonts w:ascii="Arial" w:hAnsi="Arial" w:cs="Arial"/>
                <w:color w:val="000000"/>
                <w:shd w:val="clear" w:color="auto" w:fill="FFFFFF"/>
              </w:rPr>
              <w:t>Learn about the fire alarm sounds</w:t>
            </w:r>
            <w:r w:rsidR="000B4D0B">
              <w:rPr>
                <w:rFonts w:ascii="Arial" w:hAnsi="Arial" w:cs="Arial"/>
                <w:color w:val="000000"/>
                <w:shd w:val="clear" w:color="auto" w:fill="FFFFFF"/>
              </w:rPr>
              <w:t xml:space="preserve">, signals and messages </w:t>
            </w:r>
            <w:r w:rsidRPr="00144C39">
              <w:rPr>
                <w:rFonts w:ascii="Arial" w:hAnsi="Arial" w:cs="Arial"/>
                <w:color w:val="000000"/>
                <w:shd w:val="clear" w:color="auto" w:fill="FFFFFF"/>
              </w:rPr>
              <w:t xml:space="preserve">(See </w:t>
            </w:r>
            <w:r w:rsidR="00734015">
              <w:rPr>
                <w:rFonts w:ascii="Arial" w:hAnsi="Arial" w:cs="Arial"/>
                <w:color w:val="000000"/>
                <w:shd w:val="clear" w:color="auto" w:fill="FFFFFF"/>
              </w:rPr>
              <w:t xml:space="preserve">above </w:t>
            </w:r>
            <w:r w:rsidR="00734015" w:rsidRPr="00640E20">
              <w:rPr>
                <w:rFonts w:ascii="Arial" w:hAnsi="Arial" w:cs="Arial"/>
                <w:b/>
                <w:color w:val="000000"/>
                <w:shd w:val="clear" w:color="auto" w:fill="FFFFFF"/>
              </w:rPr>
              <w:t>Inclusive Safety Briefing</w:t>
            </w:r>
            <w:r w:rsidRPr="00144C39">
              <w:rPr>
                <w:rFonts w:ascii="Arial" w:hAnsi="Arial" w:cs="Arial"/>
                <w:color w:val="000000"/>
                <w:shd w:val="clear" w:color="auto" w:fill="FFFFFF"/>
              </w:rPr>
              <w:t>)</w:t>
            </w:r>
          </w:p>
        </w:tc>
        <w:tc>
          <w:tcPr>
            <w:tcW w:w="1075" w:type="dxa"/>
          </w:tcPr>
          <w:p w14:paraId="3A3A3362" w14:textId="77777777" w:rsidR="00144C39" w:rsidRPr="008B48D5" w:rsidRDefault="00144C39" w:rsidP="008B48D5">
            <w:pPr>
              <w:rPr>
                <w:rFonts w:ascii="Arial" w:hAnsi="Arial" w:cs="Arial"/>
              </w:rPr>
            </w:pPr>
          </w:p>
        </w:tc>
      </w:tr>
      <w:tr w:rsidR="00392E1D" w:rsidRPr="008B48D5" w14:paraId="4DC7DF08" w14:textId="77777777" w:rsidTr="00857A56">
        <w:tc>
          <w:tcPr>
            <w:tcW w:w="8275" w:type="dxa"/>
          </w:tcPr>
          <w:p w14:paraId="6023CEEE" w14:textId="0B87C3D3" w:rsidR="00392E1D" w:rsidRPr="00435852" w:rsidRDefault="00435852" w:rsidP="00CE3348">
            <w:pPr>
              <w:rPr>
                <w:rFonts w:ascii="Arial" w:hAnsi="Arial" w:cs="Arial"/>
                <w:color w:val="000000"/>
                <w:shd w:val="clear" w:color="auto" w:fill="FFFFFF"/>
              </w:rPr>
            </w:pPr>
            <w:r w:rsidRPr="00435852">
              <w:rPr>
                <w:rFonts w:ascii="Arial" w:hAnsi="Arial" w:cs="Arial"/>
                <w:color w:val="000000"/>
                <w:shd w:val="clear" w:color="auto" w:fill="FFFFFF"/>
              </w:rPr>
              <w:t xml:space="preserve">Share </w:t>
            </w:r>
            <w:r w:rsidR="00144C39">
              <w:rPr>
                <w:rFonts w:ascii="Arial" w:hAnsi="Arial" w:cs="Arial"/>
                <w:color w:val="000000"/>
                <w:shd w:val="clear" w:color="auto" w:fill="FFFFFF"/>
              </w:rPr>
              <w:t xml:space="preserve">all emergency </w:t>
            </w:r>
            <w:r w:rsidRPr="00435852">
              <w:rPr>
                <w:rFonts w:ascii="Arial" w:hAnsi="Arial" w:cs="Arial"/>
                <w:color w:val="000000"/>
                <w:shd w:val="clear" w:color="auto" w:fill="FFFFFF"/>
              </w:rPr>
              <w:t>information with all event staff and volunteers.</w:t>
            </w:r>
          </w:p>
        </w:tc>
        <w:tc>
          <w:tcPr>
            <w:tcW w:w="1075" w:type="dxa"/>
          </w:tcPr>
          <w:p w14:paraId="58C662C4" w14:textId="77777777" w:rsidR="00392E1D" w:rsidRPr="008B48D5" w:rsidRDefault="00392E1D" w:rsidP="008B48D5">
            <w:pPr>
              <w:rPr>
                <w:rFonts w:ascii="Arial" w:hAnsi="Arial" w:cs="Arial"/>
              </w:rPr>
            </w:pPr>
          </w:p>
        </w:tc>
      </w:tr>
      <w:tr w:rsidR="00392E1D" w:rsidRPr="008B48D5" w14:paraId="044D3A5C" w14:textId="77777777" w:rsidTr="00857A56">
        <w:tc>
          <w:tcPr>
            <w:tcW w:w="8275" w:type="dxa"/>
          </w:tcPr>
          <w:p w14:paraId="1390D87A" w14:textId="113EA6B2" w:rsidR="00392E1D" w:rsidRPr="008B48D5" w:rsidRDefault="00435852" w:rsidP="00CE3348">
            <w:pPr>
              <w:rPr>
                <w:rFonts w:ascii="Arial" w:hAnsi="Arial" w:cs="Arial"/>
                <w:color w:val="000000"/>
                <w:shd w:val="clear" w:color="auto" w:fill="FFFFFF"/>
              </w:rPr>
            </w:pPr>
            <w:r>
              <w:rPr>
                <w:rFonts w:ascii="Arial" w:hAnsi="Arial" w:cs="Arial"/>
                <w:color w:val="000000"/>
                <w:shd w:val="clear" w:color="auto" w:fill="FFFFFF"/>
              </w:rPr>
              <w:t>Incorporate information into attendee safety briefings</w:t>
            </w:r>
            <w:r w:rsidR="00394DC7">
              <w:rPr>
                <w:rFonts w:ascii="Arial" w:hAnsi="Arial" w:cs="Arial"/>
                <w:color w:val="000000"/>
                <w:shd w:val="clear" w:color="auto" w:fill="FFFFFF"/>
              </w:rPr>
              <w:t>.</w:t>
            </w:r>
          </w:p>
        </w:tc>
        <w:tc>
          <w:tcPr>
            <w:tcW w:w="1075" w:type="dxa"/>
          </w:tcPr>
          <w:p w14:paraId="36CD7D50" w14:textId="77777777" w:rsidR="00392E1D" w:rsidRPr="008B48D5" w:rsidRDefault="00392E1D" w:rsidP="008B48D5">
            <w:pPr>
              <w:rPr>
                <w:rFonts w:ascii="Arial" w:hAnsi="Arial" w:cs="Arial"/>
              </w:rPr>
            </w:pPr>
          </w:p>
        </w:tc>
      </w:tr>
      <w:tr w:rsidR="008B48D5" w:rsidRPr="008B48D5" w14:paraId="22856378" w14:textId="77777777" w:rsidTr="00857A56">
        <w:tc>
          <w:tcPr>
            <w:tcW w:w="8275" w:type="dxa"/>
          </w:tcPr>
          <w:p w14:paraId="74BD81F3" w14:textId="7C765C95" w:rsidR="008B48D5" w:rsidRPr="008B48D5" w:rsidRDefault="008B48D5" w:rsidP="00CE3348">
            <w:pPr>
              <w:rPr>
                <w:rFonts w:ascii="Arial" w:hAnsi="Arial" w:cs="Arial"/>
                <w:color w:val="000000"/>
                <w:shd w:val="clear" w:color="auto" w:fill="FFFFFF"/>
              </w:rPr>
            </w:pPr>
            <w:r w:rsidRPr="008B48D5">
              <w:rPr>
                <w:rFonts w:ascii="Arial" w:hAnsi="Arial" w:cs="Arial"/>
                <w:color w:val="000000"/>
                <w:shd w:val="clear" w:color="auto" w:fill="FFFFFF"/>
              </w:rPr>
              <w:t>Include information that is usable by people with low or no vision, who are color blind, are deaf or hard of hearing</w:t>
            </w:r>
            <w:r w:rsidR="00401D69">
              <w:rPr>
                <w:rFonts w:ascii="Arial" w:hAnsi="Arial" w:cs="Arial"/>
                <w:color w:val="000000"/>
                <w:shd w:val="clear" w:color="auto" w:fill="FFFFFF"/>
              </w:rPr>
              <w:t>,</w:t>
            </w:r>
            <w:r w:rsidRPr="008B48D5">
              <w:rPr>
                <w:rFonts w:ascii="Arial" w:hAnsi="Arial" w:cs="Arial"/>
                <w:color w:val="000000"/>
                <w:shd w:val="clear" w:color="auto" w:fill="FFFFFF"/>
              </w:rPr>
              <w:t xml:space="preserve"> </w:t>
            </w:r>
            <w:r w:rsidR="00CE3348">
              <w:rPr>
                <w:rFonts w:ascii="Arial" w:hAnsi="Arial" w:cs="Arial"/>
                <w:color w:val="000000"/>
                <w:shd w:val="clear" w:color="auto" w:fill="FFFFFF"/>
              </w:rPr>
              <w:t xml:space="preserve">and </w:t>
            </w:r>
            <w:r w:rsidRPr="008B48D5">
              <w:rPr>
                <w:rFonts w:ascii="Arial" w:hAnsi="Arial" w:cs="Arial"/>
                <w:color w:val="000000"/>
                <w:shd w:val="clear" w:color="auto" w:fill="FFFFFF"/>
              </w:rPr>
              <w:t>people who need help with mobility and /or cannot use steps.</w:t>
            </w:r>
          </w:p>
        </w:tc>
        <w:tc>
          <w:tcPr>
            <w:tcW w:w="1075" w:type="dxa"/>
          </w:tcPr>
          <w:p w14:paraId="252F4C0D" w14:textId="77777777" w:rsidR="008B48D5" w:rsidRPr="008B48D5" w:rsidRDefault="008B48D5" w:rsidP="008B48D5">
            <w:pPr>
              <w:rPr>
                <w:rFonts w:ascii="Arial" w:hAnsi="Arial" w:cs="Arial"/>
              </w:rPr>
            </w:pPr>
          </w:p>
        </w:tc>
      </w:tr>
      <w:tr w:rsidR="008B48D5" w:rsidRPr="008B48D5" w14:paraId="4AE378B3" w14:textId="77777777" w:rsidTr="00857A56">
        <w:tc>
          <w:tcPr>
            <w:tcW w:w="8275" w:type="dxa"/>
          </w:tcPr>
          <w:p w14:paraId="7245B6C7" w14:textId="15FB957C" w:rsidR="008B48D5" w:rsidRPr="008B48D5" w:rsidRDefault="00401D69" w:rsidP="008B48D5">
            <w:pPr>
              <w:rPr>
                <w:rFonts w:ascii="Arial" w:hAnsi="Arial" w:cs="Arial"/>
                <w:color w:val="000000"/>
                <w:shd w:val="clear" w:color="auto" w:fill="FFFFFF"/>
              </w:rPr>
            </w:pPr>
            <w:r>
              <w:rPr>
                <w:rFonts w:ascii="Arial" w:hAnsi="Arial" w:cs="Arial"/>
                <w:color w:val="000000"/>
                <w:shd w:val="clear" w:color="auto" w:fill="FFFFFF"/>
              </w:rPr>
              <w:t xml:space="preserve">Be specific and use multiple methods to describe directions. </w:t>
            </w:r>
            <w:r w:rsidR="008B48D5" w:rsidRPr="008B48D5">
              <w:rPr>
                <w:rFonts w:ascii="Arial" w:hAnsi="Arial" w:cs="Arial"/>
                <w:color w:val="000000"/>
                <w:shd w:val="clear" w:color="auto" w:fill="FFFFFF"/>
              </w:rPr>
              <w:t>Avoid directions that are not inclusive, such as:</w:t>
            </w:r>
          </w:p>
        </w:tc>
        <w:tc>
          <w:tcPr>
            <w:tcW w:w="1075" w:type="dxa"/>
          </w:tcPr>
          <w:p w14:paraId="7781D55E" w14:textId="77777777" w:rsidR="008B48D5" w:rsidRPr="008B48D5" w:rsidRDefault="008B48D5" w:rsidP="008B48D5">
            <w:pPr>
              <w:rPr>
                <w:rFonts w:ascii="Arial" w:hAnsi="Arial" w:cs="Arial"/>
              </w:rPr>
            </w:pPr>
          </w:p>
        </w:tc>
      </w:tr>
      <w:tr w:rsidR="008B48D5" w:rsidRPr="008B48D5" w14:paraId="42AEEDE6" w14:textId="77777777" w:rsidTr="00857A56">
        <w:tc>
          <w:tcPr>
            <w:tcW w:w="8275" w:type="dxa"/>
          </w:tcPr>
          <w:p w14:paraId="139A471E" w14:textId="77777777" w:rsidR="008B48D5" w:rsidRPr="008B48D5" w:rsidRDefault="008B48D5" w:rsidP="008B48D5">
            <w:pPr>
              <w:numPr>
                <w:ilvl w:val="0"/>
                <w:numId w:val="19"/>
              </w:numPr>
              <w:contextualSpacing/>
              <w:rPr>
                <w:rFonts w:ascii="Arial" w:hAnsi="Arial" w:cs="Arial"/>
                <w:color w:val="000000"/>
                <w:shd w:val="clear" w:color="auto" w:fill="FFFFFF"/>
              </w:rPr>
            </w:pPr>
            <w:r w:rsidRPr="008B48D5">
              <w:rPr>
                <w:rFonts w:ascii="Arial" w:hAnsi="Arial" w:cs="Arial"/>
                <w:color w:val="000000"/>
                <w:shd w:val="clear" w:color="auto" w:fill="FFFFFF"/>
              </w:rPr>
              <w:t>look for the closest exit,</w:t>
            </w:r>
          </w:p>
        </w:tc>
        <w:tc>
          <w:tcPr>
            <w:tcW w:w="1075" w:type="dxa"/>
          </w:tcPr>
          <w:p w14:paraId="20A70671" w14:textId="77777777" w:rsidR="008B48D5" w:rsidRPr="008B48D5" w:rsidRDefault="008B48D5" w:rsidP="008B48D5">
            <w:pPr>
              <w:rPr>
                <w:rFonts w:ascii="Arial" w:hAnsi="Arial" w:cs="Arial"/>
              </w:rPr>
            </w:pPr>
          </w:p>
        </w:tc>
      </w:tr>
      <w:tr w:rsidR="008B48D5" w:rsidRPr="008B48D5" w14:paraId="76A095B8" w14:textId="77777777" w:rsidTr="00857A56">
        <w:tc>
          <w:tcPr>
            <w:tcW w:w="8275" w:type="dxa"/>
          </w:tcPr>
          <w:p w14:paraId="4BE96A05" w14:textId="15C2E269" w:rsidR="008B48D5" w:rsidRPr="008B48D5" w:rsidRDefault="008B48D5" w:rsidP="008B48D5">
            <w:pPr>
              <w:numPr>
                <w:ilvl w:val="0"/>
                <w:numId w:val="19"/>
              </w:numPr>
              <w:contextualSpacing/>
              <w:rPr>
                <w:rFonts w:ascii="Arial" w:hAnsi="Arial" w:cs="Arial"/>
                <w:color w:val="000000"/>
                <w:shd w:val="clear" w:color="auto" w:fill="FFFFFF"/>
              </w:rPr>
            </w:pPr>
            <w:r w:rsidRPr="008B48D5">
              <w:rPr>
                <w:rFonts w:ascii="Arial" w:hAnsi="Arial" w:cs="Arial"/>
                <w:color w:val="000000"/>
                <w:shd w:val="clear" w:color="auto" w:fill="FFFFFF"/>
              </w:rPr>
              <w:t>exit</w:t>
            </w:r>
            <w:r w:rsidR="00B34888">
              <w:rPr>
                <w:rFonts w:ascii="Arial" w:hAnsi="Arial" w:cs="Arial"/>
                <w:color w:val="000000"/>
                <w:shd w:val="clear" w:color="auto" w:fill="FFFFFF"/>
              </w:rPr>
              <w:t xml:space="preserve"> </w:t>
            </w:r>
            <w:r w:rsidR="00394DC7">
              <w:rPr>
                <w:rFonts w:ascii="Arial" w:hAnsi="Arial" w:cs="Arial"/>
                <w:color w:val="000000"/>
                <w:shd w:val="clear" w:color="auto" w:fill="FFFFFF"/>
              </w:rPr>
              <w:t>through</w:t>
            </w:r>
            <w:r w:rsidRPr="008B48D5">
              <w:rPr>
                <w:rFonts w:ascii="Arial" w:hAnsi="Arial" w:cs="Arial"/>
                <w:color w:val="000000"/>
                <w:shd w:val="clear" w:color="auto" w:fill="FFFFFF"/>
              </w:rPr>
              <w:t xml:space="preserve"> the green door in the back of the room,</w:t>
            </w:r>
            <w:r w:rsidR="00B438E0">
              <w:rPr>
                <w:rFonts w:ascii="Arial" w:hAnsi="Arial" w:cs="Arial"/>
                <w:color w:val="000000"/>
                <w:shd w:val="clear" w:color="auto" w:fill="FFFFFF"/>
              </w:rPr>
              <w:t xml:space="preserve"> (</w:t>
            </w:r>
            <w:r w:rsidR="002518CA">
              <w:rPr>
                <w:rFonts w:ascii="Arial" w:hAnsi="Arial" w:cs="Arial"/>
                <w:color w:val="000000"/>
                <w:shd w:val="clear" w:color="auto" w:fill="FFFFFF"/>
              </w:rPr>
              <w:t xml:space="preserve">instead </w:t>
            </w:r>
            <w:r w:rsidR="00B438E0">
              <w:rPr>
                <w:rFonts w:ascii="Arial" w:hAnsi="Arial" w:cs="Arial"/>
                <w:color w:val="000000"/>
                <w:shd w:val="clear" w:color="auto" w:fill="FFFFFF"/>
              </w:rPr>
              <w:t xml:space="preserve">verbally and specifically indicate where the exits are, never just point and </w:t>
            </w:r>
            <w:proofErr w:type="gramStart"/>
            <w:r w:rsidR="00B438E0">
              <w:rPr>
                <w:rFonts w:ascii="Arial" w:hAnsi="Arial" w:cs="Arial"/>
                <w:color w:val="000000"/>
                <w:shd w:val="clear" w:color="auto" w:fill="FFFFFF"/>
              </w:rPr>
              <w:t>say</w:t>
            </w:r>
            <w:proofErr w:type="gramEnd"/>
            <w:r w:rsidR="00B438E0">
              <w:rPr>
                <w:rFonts w:ascii="Arial" w:hAnsi="Arial" w:cs="Arial"/>
                <w:color w:val="000000"/>
                <w:shd w:val="clear" w:color="auto" w:fill="FFFFFF"/>
              </w:rPr>
              <w:t xml:space="preserve"> “the exits are there</w:t>
            </w:r>
            <w:r w:rsidR="00BA1E2E">
              <w:rPr>
                <w:rFonts w:ascii="Arial" w:hAnsi="Arial" w:cs="Arial"/>
                <w:color w:val="000000"/>
                <w:shd w:val="clear" w:color="auto" w:fill="FFFFFF"/>
              </w:rPr>
              <w:t>” or rely only on the use of color</w:t>
            </w:r>
            <w:r w:rsidR="00B438E0">
              <w:rPr>
                <w:rFonts w:ascii="Arial" w:hAnsi="Arial" w:cs="Arial"/>
                <w:color w:val="000000"/>
                <w:shd w:val="clear" w:color="auto" w:fill="FFFFFF"/>
              </w:rPr>
              <w:t xml:space="preserve">. </w:t>
            </w:r>
          </w:p>
        </w:tc>
        <w:tc>
          <w:tcPr>
            <w:tcW w:w="1075" w:type="dxa"/>
          </w:tcPr>
          <w:p w14:paraId="54951702" w14:textId="77777777" w:rsidR="008B48D5" w:rsidRPr="008B48D5" w:rsidRDefault="008B48D5" w:rsidP="008B48D5">
            <w:pPr>
              <w:rPr>
                <w:rFonts w:ascii="Arial" w:hAnsi="Arial" w:cs="Arial"/>
              </w:rPr>
            </w:pPr>
          </w:p>
        </w:tc>
      </w:tr>
      <w:tr w:rsidR="008B48D5" w:rsidRPr="008B48D5" w14:paraId="1A3F31DA" w14:textId="77777777" w:rsidTr="00857A56">
        <w:tc>
          <w:tcPr>
            <w:tcW w:w="8275" w:type="dxa"/>
          </w:tcPr>
          <w:p w14:paraId="099CA690" w14:textId="77777777" w:rsidR="008B48D5" w:rsidRPr="008B48D5" w:rsidRDefault="008B48D5" w:rsidP="008B48D5">
            <w:pPr>
              <w:numPr>
                <w:ilvl w:val="0"/>
                <w:numId w:val="19"/>
              </w:numPr>
              <w:contextualSpacing/>
              <w:rPr>
                <w:rFonts w:ascii="Arial" w:hAnsi="Arial" w:cs="Arial"/>
                <w:color w:val="000000"/>
                <w:shd w:val="clear" w:color="auto" w:fill="FFFFFF"/>
              </w:rPr>
            </w:pPr>
            <w:r w:rsidRPr="008B48D5">
              <w:rPr>
                <w:rFonts w:ascii="Arial" w:hAnsi="Arial" w:cs="Arial"/>
                <w:color w:val="000000"/>
                <w:shd w:val="clear" w:color="auto" w:fill="FFFFFF"/>
              </w:rPr>
              <w:t xml:space="preserve">take any stairwell and exit at the ground floor, </w:t>
            </w:r>
          </w:p>
        </w:tc>
        <w:tc>
          <w:tcPr>
            <w:tcW w:w="1075" w:type="dxa"/>
          </w:tcPr>
          <w:p w14:paraId="59AE9962" w14:textId="77777777" w:rsidR="008B48D5" w:rsidRPr="008B48D5" w:rsidRDefault="008B48D5" w:rsidP="008B48D5">
            <w:pPr>
              <w:rPr>
                <w:rFonts w:ascii="Arial" w:hAnsi="Arial" w:cs="Arial"/>
              </w:rPr>
            </w:pPr>
          </w:p>
        </w:tc>
      </w:tr>
      <w:tr w:rsidR="008B48D5" w:rsidRPr="008B48D5" w14:paraId="0CFE28FD" w14:textId="77777777" w:rsidTr="00857A56">
        <w:tc>
          <w:tcPr>
            <w:tcW w:w="8275" w:type="dxa"/>
          </w:tcPr>
          <w:p w14:paraId="10C641B6" w14:textId="25C01859" w:rsidR="008B48D5" w:rsidRDefault="008B48D5" w:rsidP="008B48D5">
            <w:pPr>
              <w:rPr>
                <w:rFonts w:ascii="Arial" w:hAnsi="Arial" w:cs="Arial"/>
              </w:rPr>
            </w:pPr>
            <w:r w:rsidRPr="008B48D5">
              <w:rPr>
                <w:noProof/>
              </w:rPr>
              <w:drawing>
                <wp:anchor distT="0" distB="0" distL="114300" distR="114300" simplePos="0" relativeHeight="251671552" behindDoc="0" locked="0" layoutInCell="1" allowOverlap="1" wp14:anchorId="5594DD0B" wp14:editId="5A9AF6E1">
                  <wp:simplePos x="0" y="0"/>
                  <wp:positionH relativeFrom="margin">
                    <wp:posOffset>3157220</wp:posOffset>
                  </wp:positionH>
                  <wp:positionV relativeFrom="paragraph">
                    <wp:posOffset>103505</wp:posOffset>
                  </wp:positionV>
                  <wp:extent cx="1974850" cy="863600"/>
                  <wp:effectExtent l="0" t="0" r="6350" b="0"/>
                  <wp:wrapSquare wrapText="bothSides"/>
                  <wp:docPr id="3" name="Picture 3" descr="International symbol of access exit sign with a wheelchair symbol and Japanese style Running Man, on green background. From SO 2154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symbol of access exit sign with a wheelchair symbol and Japanese style Running Man, on green background. From SO 21542:20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485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95C">
              <w:rPr>
                <w:rFonts w:ascii="Arial" w:hAnsi="Arial" w:cs="Arial"/>
              </w:rPr>
              <w:t>I</w:t>
            </w:r>
            <w:r w:rsidR="0040395C" w:rsidRPr="008B48D5">
              <w:rPr>
                <w:rFonts w:ascii="Arial" w:hAnsi="Arial" w:cs="Arial"/>
              </w:rPr>
              <w:t>ncorporati</w:t>
            </w:r>
            <w:r w:rsidR="0040395C">
              <w:rPr>
                <w:rFonts w:ascii="Arial" w:hAnsi="Arial" w:cs="Arial"/>
              </w:rPr>
              <w:t>ng</w:t>
            </w:r>
            <w:r w:rsidRPr="008B48D5">
              <w:rPr>
                <w:rFonts w:ascii="Arial" w:hAnsi="Arial" w:cs="Arial"/>
              </w:rPr>
              <w:t xml:space="preserve"> slides</w:t>
            </w:r>
            <w:r w:rsidR="001027F7">
              <w:rPr>
                <w:rFonts w:ascii="Arial" w:hAnsi="Arial" w:cs="Arial"/>
              </w:rPr>
              <w:t xml:space="preserve"> and / or</w:t>
            </w:r>
            <w:r w:rsidRPr="008B48D5">
              <w:rPr>
                <w:rFonts w:ascii="Arial" w:hAnsi="Arial" w:cs="Arial"/>
              </w:rPr>
              <w:t xml:space="preserve"> pictures </w:t>
            </w:r>
            <w:r w:rsidR="001027F7">
              <w:rPr>
                <w:rFonts w:ascii="Arial" w:hAnsi="Arial" w:cs="Arial"/>
              </w:rPr>
              <w:t xml:space="preserve">in the briefing </w:t>
            </w:r>
            <w:r w:rsidRPr="008B48D5">
              <w:rPr>
                <w:rFonts w:ascii="Arial" w:hAnsi="Arial" w:cs="Arial"/>
              </w:rPr>
              <w:t>can increase attention and understandi</w:t>
            </w:r>
            <w:r w:rsidR="002518CA">
              <w:rPr>
                <w:rFonts w:ascii="Arial" w:hAnsi="Arial" w:cs="Arial"/>
              </w:rPr>
              <w:t>ng for those who can see them. N</w:t>
            </w:r>
            <w:r w:rsidRPr="008B48D5">
              <w:rPr>
                <w:rFonts w:ascii="Arial" w:hAnsi="Arial" w:cs="Arial"/>
              </w:rPr>
              <w:t>arrate the content of each slide for those unable to see them.</w:t>
            </w:r>
          </w:p>
          <w:p w14:paraId="604EEAC8" w14:textId="3510FAB5" w:rsidR="00FC100D" w:rsidRDefault="00FC100D" w:rsidP="008B48D5">
            <w:pPr>
              <w:rPr>
                <w:rFonts w:ascii="Arial" w:hAnsi="Arial" w:cs="Arial"/>
              </w:rPr>
            </w:pPr>
          </w:p>
          <w:p w14:paraId="7319DB88" w14:textId="1A872412" w:rsidR="00FC100D" w:rsidRDefault="00405E2D" w:rsidP="008B48D5">
            <w:pPr>
              <w:rPr>
                <w:rFonts w:ascii="Arial" w:hAnsi="Arial" w:cs="Arial"/>
              </w:rPr>
            </w:pPr>
            <w:r w:rsidRPr="008B48D5">
              <w:rPr>
                <w:noProof/>
                <w:color w:val="0000FF"/>
              </w:rPr>
              <w:drawing>
                <wp:anchor distT="0" distB="0" distL="114300" distR="114300" simplePos="0" relativeHeight="251672576" behindDoc="0" locked="0" layoutInCell="1" allowOverlap="1" wp14:anchorId="131EC25D" wp14:editId="57CB9F21">
                  <wp:simplePos x="0" y="0"/>
                  <wp:positionH relativeFrom="column">
                    <wp:posOffset>503766</wp:posOffset>
                  </wp:positionH>
                  <wp:positionV relativeFrom="paragraph">
                    <wp:posOffset>23918</wp:posOffset>
                  </wp:positionV>
                  <wp:extent cx="1515110" cy="1515110"/>
                  <wp:effectExtent l="0" t="0" r="8890" b="8890"/>
                  <wp:wrapSquare wrapText="bothSides"/>
                  <wp:docPr id="5" name="Picture 5" descr="http://prodimages.hrdirect.com/N0217-Emergency-Evacuation-Plan-Standard_x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dimages.hrdirect.com/N0217-Emergency-Evacuation-Plan-Standard_xl.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76892151" wp14:editId="195798A2">
                  <wp:simplePos x="0" y="0"/>
                  <wp:positionH relativeFrom="column">
                    <wp:posOffset>2391198</wp:posOffset>
                  </wp:positionH>
                  <wp:positionV relativeFrom="paragraph">
                    <wp:posOffset>48895</wp:posOffset>
                  </wp:positionV>
                  <wp:extent cx="1687286" cy="1567824"/>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6-10-13 09.55.07.png"/>
                          <pic:cNvPicPr/>
                        </pic:nvPicPr>
                        <pic:blipFill rotWithShape="1">
                          <a:blip r:embed="rId28" cstate="print">
                            <a:extLst>
                              <a:ext uri="{28A0092B-C50C-407E-A947-70E740481C1C}">
                                <a14:useLocalDpi xmlns:a14="http://schemas.microsoft.com/office/drawing/2010/main" val="0"/>
                              </a:ext>
                            </a:extLst>
                          </a:blip>
                          <a:srcRect l="25091" t="25225" r="32314" b="8301"/>
                          <a:stretch/>
                        </pic:blipFill>
                        <pic:spPr bwMode="auto">
                          <a:xfrm>
                            <a:off x="0" y="0"/>
                            <a:ext cx="1687286" cy="1567824"/>
                          </a:xfrm>
                          <a:prstGeom prst="rect">
                            <a:avLst/>
                          </a:prstGeom>
                          <a:ln>
                            <a:noFill/>
                          </a:ln>
                          <a:extLst>
                            <a:ext uri="{53640926-AAD7-44D8-BBD7-CCE9431645EC}">
                              <a14:shadowObscured xmlns:a14="http://schemas.microsoft.com/office/drawing/2010/main"/>
                            </a:ext>
                          </a:extLst>
                        </pic:spPr>
                      </pic:pic>
                    </a:graphicData>
                  </a:graphic>
                </wp:anchor>
              </w:drawing>
            </w:r>
          </w:p>
          <w:p w14:paraId="37FEB1CF" w14:textId="778CDD46" w:rsidR="00FC100D" w:rsidRDefault="00FC100D" w:rsidP="008B48D5">
            <w:pPr>
              <w:rPr>
                <w:rFonts w:ascii="Arial" w:hAnsi="Arial" w:cs="Arial"/>
              </w:rPr>
            </w:pPr>
          </w:p>
          <w:p w14:paraId="4B134A59" w14:textId="0E41FD2D" w:rsidR="00FC100D" w:rsidRDefault="00FC100D" w:rsidP="008B48D5">
            <w:pPr>
              <w:rPr>
                <w:rFonts w:ascii="Arial" w:hAnsi="Arial" w:cs="Arial"/>
              </w:rPr>
            </w:pPr>
          </w:p>
          <w:p w14:paraId="66111F59" w14:textId="77777777" w:rsidR="00FC100D" w:rsidRDefault="00FC100D" w:rsidP="008B48D5">
            <w:pPr>
              <w:rPr>
                <w:rFonts w:ascii="Arial" w:hAnsi="Arial" w:cs="Arial"/>
              </w:rPr>
            </w:pPr>
          </w:p>
          <w:p w14:paraId="0964E3DB" w14:textId="77777777" w:rsidR="00FC100D" w:rsidRDefault="00FC100D" w:rsidP="008B48D5">
            <w:pPr>
              <w:rPr>
                <w:rFonts w:ascii="Arial" w:hAnsi="Arial" w:cs="Arial"/>
              </w:rPr>
            </w:pPr>
          </w:p>
          <w:p w14:paraId="0D920314" w14:textId="77777777" w:rsidR="00FC100D" w:rsidRDefault="00FC100D" w:rsidP="008B48D5">
            <w:pPr>
              <w:rPr>
                <w:rFonts w:ascii="Arial" w:hAnsi="Arial" w:cs="Arial"/>
              </w:rPr>
            </w:pPr>
          </w:p>
          <w:p w14:paraId="533C6AAC" w14:textId="77777777" w:rsidR="00FC100D" w:rsidRDefault="00FC100D" w:rsidP="008B48D5">
            <w:pPr>
              <w:rPr>
                <w:rFonts w:ascii="Arial" w:hAnsi="Arial" w:cs="Arial"/>
              </w:rPr>
            </w:pPr>
          </w:p>
          <w:p w14:paraId="58727F1D" w14:textId="77777777" w:rsidR="00FC100D" w:rsidRDefault="00FC100D" w:rsidP="008B48D5">
            <w:pPr>
              <w:rPr>
                <w:rFonts w:ascii="Arial" w:hAnsi="Arial" w:cs="Arial"/>
              </w:rPr>
            </w:pPr>
          </w:p>
          <w:p w14:paraId="719A2AE7" w14:textId="77777777" w:rsidR="00FC100D" w:rsidRDefault="00FC100D" w:rsidP="008B48D5">
            <w:pPr>
              <w:rPr>
                <w:rFonts w:ascii="Arial" w:hAnsi="Arial" w:cs="Arial"/>
              </w:rPr>
            </w:pPr>
          </w:p>
          <w:p w14:paraId="36510092" w14:textId="77777777" w:rsidR="00FC100D" w:rsidRDefault="00FC100D" w:rsidP="008B48D5">
            <w:pPr>
              <w:rPr>
                <w:rFonts w:ascii="Arial" w:hAnsi="Arial" w:cs="Arial"/>
              </w:rPr>
            </w:pPr>
          </w:p>
          <w:p w14:paraId="3DDE7EC2" w14:textId="1BA22423" w:rsidR="00FC100D" w:rsidRPr="008B48D5" w:rsidRDefault="00FC100D" w:rsidP="008B48D5">
            <w:pPr>
              <w:rPr>
                <w:rFonts w:ascii="Arial" w:hAnsi="Arial" w:cs="Arial"/>
              </w:rPr>
            </w:pPr>
          </w:p>
        </w:tc>
        <w:tc>
          <w:tcPr>
            <w:tcW w:w="1075" w:type="dxa"/>
          </w:tcPr>
          <w:p w14:paraId="1BB1BF22" w14:textId="77777777" w:rsidR="008B48D5" w:rsidRPr="008B48D5" w:rsidRDefault="008B48D5" w:rsidP="008B48D5">
            <w:pPr>
              <w:rPr>
                <w:rFonts w:ascii="Arial" w:hAnsi="Arial" w:cs="Arial"/>
              </w:rPr>
            </w:pPr>
          </w:p>
        </w:tc>
      </w:tr>
      <w:tr w:rsidR="008B48D5" w:rsidRPr="008B48D5" w14:paraId="5B2CC51C" w14:textId="77777777" w:rsidTr="00857A56">
        <w:tc>
          <w:tcPr>
            <w:tcW w:w="8275" w:type="dxa"/>
          </w:tcPr>
          <w:p w14:paraId="088C0F63" w14:textId="1971D283" w:rsidR="00435852" w:rsidRDefault="00E52C75" w:rsidP="00E52C75">
            <w:pPr>
              <w:shd w:val="clear" w:color="auto" w:fill="FFFFFF"/>
              <w:rPr>
                <w:rFonts w:ascii="Arial" w:hAnsi="Arial" w:cs="Arial"/>
              </w:rPr>
            </w:pPr>
            <w:r w:rsidRPr="00BA1E2E">
              <w:rPr>
                <w:rFonts w:ascii="Arial" w:hAnsi="Arial" w:cs="Arial"/>
              </w:rPr>
              <w:t>P</w:t>
            </w:r>
            <w:r w:rsidR="00E751F2" w:rsidRPr="00BA1E2E">
              <w:rPr>
                <w:rFonts w:ascii="Arial" w:hAnsi="Arial" w:cs="Arial"/>
              </w:rPr>
              <w:t>eople directed to</w:t>
            </w:r>
            <w:r w:rsidR="00405E2D">
              <w:rPr>
                <w:rFonts w:ascii="Arial" w:hAnsi="Arial" w:cs="Arial"/>
              </w:rPr>
              <w:t xml:space="preserve"> an evacuation assistance area or</w:t>
            </w:r>
            <w:r w:rsidR="00E751F2" w:rsidRPr="00BA1E2E">
              <w:rPr>
                <w:rFonts w:ascii="Arial" w:hAnsi="Arial" w:cs="Arial"/>
              </w:rPr>
              <w:t xml:space="preserve"> </w:t>
            </w:r>
            <w:r w:rsidR="00401D69">
              <w:rPr>
                <w:rFonts w:ascii="Arial" w:hAnsi="Arial" w:cs="Arial"/>
              </w:rPr>
              <w:t>a</w:t>
            </w:r>
            <w:r w:rsidRPr="00BA1E2E">
              <w:rPr>
                <w:rFonts w:ascii="Arial" w:hAnsi="Arial" w:cs="Arial"/>
              </w:rPr>
              <w:t>rea of refuge / area of rescue assistance</w:t>
            </w:r>
            <w:r w:rsidRPr="00BA1E2E">
              <w:rPr>
                <w:rFonts w:ascii="Arial" w:hAnsi="Arial" w:cs="Arial"/>
                <w:b/>
              </w:rPr>
              <w:t xml:space="preserve"> </w:t>
            </w:r>
            <w:r w:rsidR="00401D69">
              <w:rPr>
                <w:rFonts w:ascii="Arial" w:hAnsi="Arial" w:cs="Arial"/>
                <w:b/>
              </w:rPr>
              <w:t xml:space="preserve">(See Note </w:t>
            </w:r>
            <w:r w:rsidR="00405E2D">
              <w:rPr>
                <w:rFonts w:ascii="Arial" w:hAnsi="Arial" w:cs="Arial"/>
                <w:b/>
              </w:rPr>
              <w:t>2</w:t>
            </w:r>
            <w:r w:rsidR="00401D69">
              <w:rPr>
                <w:rFonts w:ascii="Arial" w:hAnsi="Arial" w:cs="Arial"/>
                <w:b/>
              </w:rPr>
              <w:t xml:space="preserve">) </w:t>
            </w:r>
            <w:r w:rsidR="00E751F2" w:rsidRPr="00BA1E2E">
              <w:rPr>
                <w:rFonts w:ascii="Arial" w:hAnsi="Arial" w:cs="Arial"/>
              </w:rPr>
              <w:t>need to know the</w:t>
            </w:r>
            <w:r w:rsidR="002518CA">
              <w:rPr>
                <w:rFonts w:ascii="Arial" w:hAnsi="Arial" w:cs="Arial"/>
              </w:rPr>
              <w:t>y</w:t>
            </w:r>
            <w:r w:rsidR="00E751F2" w:rsidRPr="00BA1E2E">
              <w:rPr>
                <w:rFonts w:ascii="Arial" w:hAnsi="Arial" w:cs="Arial"/>
              </w:rPr>
              <w:t xml:space="preserve"> will get evacuation assistance if they wait in these areas.</w:t>
            </w:r>
            <w:r w:rsidRPr="00BA1E2E">
              <w:rPr>
                <w:rFonts w:ascii="Arial" w:hAnsi="Arial" w:cs="Arial"/>
              </w:rPr>
              <w:t xml:space="preserve"> </w:t>
            </w:r>
            <w:r w:rsidR="002518CA">
              <w:rPr>
                <w:rFonts w:ascii="Arial" w:hAnsi="Arial" w:cs="Arial"/>
              </w:rPr>
              <w:t xml:space="preserve">Include in the </w:t>
            </w:r>
            <w:r w:rsidRPr="00BA1E2E">
              <w:rPr>
                <w:rFonts w:ascii="Arial" w:hAnsi="Arial" w:cs="Arial"/>
              </w:rPr>
              <w:t>plan</w:t>
            </w:r>
            <w:r w:rsidR="00BA1E2E" w:rsidRPr="00BA1E2E">
              <w:rPr>
                <w:rFonts w:ascii="Arial" w:hAnsi="Arial" w:cs="Arial"/>
              </w:rPr>
              <w:t xml:space="preserve"> </w:t>
            </w:r>
            <w:r w:rsidR="002518CA">
              <w:rPr>
                <w:rFonts w:ascii="Arial" w:hAnsi="Arial" w:cs="Arial"/>
              </w:rPr>
              <w:t>HOW</w:t>
            </w:r>
            <w:r w:rsidR="008B48D5" w:rsidRPr="00BA1E2E">
              <w:rPr>
                <w:rFonts w:ascii="Arial" w:hAnsi="Arial" w:cs="Arial"/>
              </w:rPr>
              <w:t xml:space="preserve"> they will be helped to evacuate. </w:t>
            </w:r>
            <w:r w:rsidR="00E751F2" w:rsidRPr="00BA1E2E">
              <w:rPr>
                <w:rFonts w:ascii="Arial" w:hAnsi="Arial" w:cs="Arial"/>
              </w:rPr>
              <w:t xml:space="preserve">This plan should not be solely dependent on waiting for fire fighters who may not be able to get </w:t>
            </w:r>
            <w:r w:rsidR="002518CA">
              <w:rPr>
                <w:rFonts w:ascii="Arial" w:hAnsi="Arial" w:cs="Arial"/>
              </w:rPr>
              <w:t xml:space="preserve">to this area </w:t>
            </w:r>
            <w:r w:rsidR="00E751F2" w:rsidRPr="00BA1E2E">
              <w:rPr>
                <w:rFonts w:ascii="Arial" w:hAnsi="Arial" w:cs="Arial"/>
              </w:rPr>
              <w:t xml:space="preserve">in a </w:t>
            </w:r>
            <w:r w:rsidR="0040395C" w:rsidRPr="00BA1E2E">
              <w:rPr>
                <w:rFonts w:ascii="Arial" w:hAnsi="Arial" w:cs="Arial"/>
              </w:rPr>
              <w:t>large-scale</w:t>
            </w:r>
            <w:r w:rsidR="00E751F2" w:rsidRPr="00BA1E2E">
              <w:rPr>
                <w:rFonts w:ascii="Arial" w:hAnsi="Arial" w:cs="Arial"/>
              </w:rPr>
              <w:t xml:space="preserve"> emergency. </w:t>
            </w:r>
          </w:p>
          <w:p w14:paraId="1175C90C" w14:textId="14B8972B" w:rsidR="00E52C75" w:rsidRPr="00BA1E2E" w:rsidRDefault="00E751F2" w:rsidP="00435852">
            <w:pPr>
              <w:shd w:val="clear" w:color="auto" w:fill="FFFFFF"/>
              <w:ind w:left="720"/>
              <w:rPr>
                <w:rFonts w:ascii="Arial" w:hAnsi="Arial" w:cs="Arial"/>
              </w:rPr>
            </w:pPr>
            <w:r w:rsidRPr="00BA1E2E">
              <w:rPr>
                <w:rFonts w:ascii="Arial" w:hAnsi="Arial" w:cs="Arial"/>
              </w:rPr>
              <w:t xml:space="preserve">With a national average of 1 first responder for every 113 people </w:t>
            </w:r>
            <w:r w:rsidR="00E52C75" w:rsidRPr="00BA1E2E">
              <w:rPr>
                <w:rFonts w:ascii="Arial" w:hAnsi="Arial" w:cs="Arial"/>
              </w:rPr>
              <w:t xml:space="preserve"> and one ambulance per 51,000peoplein cities with populations ranging from 400,000 to 900,000 (</w:t>
            </w:r>
            <w:hyperlink r:id="rId29" w:tooltip="Annals of emergency medicine." w:history="1">
              <w:r w:rsidR="00E52C75" w:rsidRPr="00BA1E2E">
                <w:rPr>
                  <w:rFonts w:ascii="Arial" w:hAnsi="Arial" w:cs="Arial"/>
                  <w:color w:val="2F4A8B"/>
                  <w:u w:val="single"/>
                </w:rPr>
                <w:t xml:space="preserve">Ann </w:t>
              </w:r>
              <w:proofErr w:type="spellStart"/>
              <w:r w:rsidR="00E52C75" w:rsidRPr="00BA1E2E">
                <w:rPr>
                  <w:rFonts w:ascii="Arial" w:hAnsi="Arial" w:cs="Arial"/>
                  <w:color w:val="2F4A8B"/>
                  <w:u w:val="single"/>
                </w:rPr>
                <w:t>Emerg</w:t>
              </w:r>
              <w:proofErr w:type="spellEnd"/>
              <w:r w:rsidR="00E52C75" w:rsidRPr="00BA1E2E">
                <w:rPr>
                  <w:rFonts w:ascii="Arial" w:hAnsi="Arial" w:cs="Arial"/>
                  <w:color w:val="2F4A8B"/>
                  <w:u w:val="single"/>
                </w:rPr>
                <w:t xml:space="preserve"> Med.</w:t>
              </w:r>
            </w:hyperlink>
            <w:r w:rsidR="00E52C75" w:rsidRPr="00BA1E2E">
              <w:rPr>
                <w:rFonts w:ascii="Arial" w:hAnsi="Arial" w:cs="Arial"/>
              </w:rPr>
              <w:t xml:space="preserve"> 1990 May;19(5):536-46.Characteristics of midsized urban EMS systems.</w:t>
            </w:r>
          </w:p>
          <w:p w14:paraId="1E804525" w14:textId="4BF7B496" w:rsidR="00E52C75" w:rsidRPr="00BA1E2E" w:rsidRDefault="000A4BE7" w:rsidP="00435852">
            <w:pPr>
              <w:shd w:val="clear" w:color="auto" w:fill="FFFFFF"/>
              <w:ind w:left="720"/>
              <w:rPr>
                <w:rFonts w:ascii="Arial" w:hAnsi="Arial" w:cs="Arial"/>
              </w:rPr>
            </w:pPr>
            <w:hyperlink r:id="rId30" w:history="1">
              <w:r w:rsidR="00E52C75" w:rsidRPr="00BA1E2E">
                <w:rPr>
                  <w:rFonts w:ascii="Arial" w:hAnsi="Arial" w:cs="Arial"/>
                  <w:color w:val="2F4A8B"/>
                  <w:u w:val="single"/>
                </w:rPr>
                <w:t>Braun O</w:t>
              </w:r>
            </w:hyperlink>
            <w:r w:rsidR="00E52C75" w:rsidRPr="00BA1E2E">
              <w:rPr>
                <w:rFonts w:ascii="Arial" w:hAnsi="Arial" w:cs="Arial"/>
                <w:vertAlign w:val="superscript"/>
              </w:rPr>
              <w:t>1</w:t>
            </w:r>
            <w:r w:rsidR="00E52C75" w:rsidRPr="00BA1E2E">
              <w:rPr>
                <w:rFonts w:ascii="Arial" w:hAnsi="Arial" w:cs="Arial"/>
              </w:rPr>
              <w:t xml:space="preserve">, </w:t>
            </w:r>
            <w:hyperlink r:id="rId31" w:history="1">
              <w:r w:rsidR="00E52C75" w:rsidRPr="00BA1E2E">
                <w:rPr>
                  <w:rFonts w:ascii="Arial" w:hAnsi="Arial" w:cs="Arial"/>
                  <w:color w:val="2F4A8B"/>
                  <w:u w:val="single"/>
                </w:rPr>
                <w:t>McCallion R</w:t>
              </w:r>
            </w:hyperlink>
            <w:r w:rsidR="00E52C75" w:rsidRPr="00BA1E2E">
              <w:rPr>
                <w:rFonts w:ascii="Arial" w:hAnsi="Arial" w:cs="Arial"/>
              </w:rPr>
              <w:t xml:space="preserve">, </w:t>
            </w:r>
            <w:hyperlink r:id="rId32" w:history="1">
              <w:proofErr w:type="spellStart"/>
              <w:r w:rsidR="00E52C75" w:rsidRPr="00BA1E2E">
                <w:rPr>
                  <w:rFonts w:ascii="Arial" w:hAnsi="Arial" w:cs="Arial"/>
                  <w:color w:val="2F4A8B"/>
                  <w:u w:val="single"/>
                </w:rPr>
                <w:t>Fazackerley</w:t>
              </w:r>
              <w:proofErr w:type="spellEnd"/>
              <w:r w:rsidR="00E52C75" w:rsidRPr="00BA1E2E">
                <w:rPr>
                  <w:rFonts w:ascii="Arial" w:hAnsi="Arial" w:cs="Arial"/>
                  <w:color w:val="2F4A8B"/>
                  <w:u w:val="single"/>
                </w:rPr>
                <w:t xml:space="preserve"> J</w:t>
              </w:r>
            </w:hyperlink>
            <w:r w:rsidR="00E52C75" w:rsidRPr="00BA1E2E">
              <w:rPr>
                <w:rFonts w:ascii="Arial" w:hAnsi="Arial" w:cs="Arial"/>
              </w:rPr>
              <w:t xml:space="preserve">.) </w:t>
            </w:r>
            <w:r w:rsidR="00BA1E2E" w:rsidRPr="00BA1E2E">
              <w:rPr>
                <w:rFonts w:ascii="Arial" w:hAnsi="Arial" w:cs="Arial"/>
              </w:rPr>
              <w:t>relying on the arrival of first responders</w:t>
            </w:r>
            <w:r w:rsidR="00E52C75" w:rsidRPr="00BA1E2E">
              <w:rPr>
                <w:rFonts w:ascii="Arial" w:hAnsi="Arial" w:cs="Arial"/>
              </w:rPr>
              <w:t xml:space="preserve"> </w:t>
            </w:r>
            <w:r w:rsidR="00BA1E2E" w:rsidRPr="00BA1E2E">
              <w:rPr>
                <w:rFonts w:ascii="Arial" w:hAnsi="Arial" w:cs="Arial"/>
              </w:rPr>
              <w:t xml:space="preserve">cannot </w:t>
            </w:r>
            <w:r w:rsidR="00E52C75" w:rsidRPr="00BA1E2E">
              <w:rPr>
                <w:rFonts w:ascii="Arial" w:hAnsi="Arial" w:cs="Arial"/>
              </w:rPr>
              <w:t xml:space="preserve">be the only part of a plan. </w:t>
            </w:r>
          </w:p>
          <w:p w14:paraId="377274B1" w14:textId="77777777" w:rsidR="00E751F2" w:rsidRPr="00BA1E2E" w:rsidRDefault="00E751F2" w:rsidP="00EA0D4D">
            <w:pPr>
              <w:rPr>
                <w:rFonts w:ascii="Arial" w:hAnsi="Arial" w:cs="Arial"/>
              </w:rPr>
            </w:pPr>
          </w:p>
          <w:p w14:paraId="59A8A043" w14:textId="5C20AF68" w:rsidR="008B48D5" w:rsidRPr="00BA1E2E" w:rsidRDefault="008B48D5" w:rsidP="00435852">
            <w:pPr>
              <w:ind w:left="720"/>
              <w:rPr>
                <w:rFonts w:ascii="Arial" w:hAnsi="Arial" w:cs="Arial"/>
              </w:rPr>
            </w:pPr>
            <w:r w:rsidRPr="00BA1E2E">
              <w:rPr>
                <w:rFonts w:ascii="Arial" w:hAnsi="Arial" w:cs="Arial"/>
              </w:rPr>
              <w:t xml:space="preserve">During the September 11, 2001 evacuation of the </w:t>
            </w:r>
            <w:r w:rsidR="00FC54E6" w:rsidRPr="00BA1E2E">
              <w:rPr>
                <w:rFonts w:ascii="Arial" w:hAnsi="Arial" w:cs="Arial"/>
              </w:rPr>
              <w:t xml:space="preserve">World Trade Center </w:t>
            </w:r>
            <w:r w:rsidRPr="00BA1E2E">
              <w:rPr>
                <w:rFonts w:ascii="Arial" w:hAnsi="Arial" w:cs="Arial"/>
              </w:rPr>
              <w:t xml:space="preserve">towers, people with disabilities directed to wait in these areas for </w:t>
            </w:r>
            <w:r w:rsidR="00FC54E6" w:rsidRPr="00BA1E2E">
              <w:rPr>
                <w:rFonts w:ascii="Arial" w:hAnsi="Arial" w:cs="Arial"/>
              </w:rPr>
              <w:t xml:space="preserve">evacuation help </w:t>
            </w:r>
            <w:r w:rsidR="00EA0D4D" w:rsidRPr="00BA1E2E">
              <w:rPr>
                <w:rFonts w:ascii="Arial" w:hAnsi="Arial" w:cs="Arial"/>
              </w:rPr>
              <w:t xml:space="preserve">from </w:t>
            </w:r>
            <w:r w:rsidRPr="00BA1E2E">
              <w:rPr>
                <w:rFonts w:ascii="Arial" w:hAnsi="Arial" w:cs="Arial"/>
              </w:rPr>
              <w:t xml:space="preserve">fire fighters </w:t>
            </w:r>
            <w:r w:rsidR="00FC54E6" w:rsidRPr="00BA1E2E">
              <w:rPr>
                <w:rFonts w:ascii="Arial" w:hAnsi="Arial" w:cs="Arial"/>
              </w:rPr>
              <w:t>died.</w:t>
            </w:r>
            <w:r w:rsidR="00E41D50" w:rsidRPr="00BA1E2E">
              <w:rPr>
                <w:rFonts w:ascii="Arial" w:hAnsi="Arial" w:cs="Arial"/>
              </w:rPr>
              <w:t xml:space="preserve">   </w:t>
            </w:r>
          </w:p>
          <w:p w14:paraId="5A76C0CB" w14:textId="783D1056" w:rsidR="00E52C75" w:rsidRPr="008B48D5" w:rsidRDefault="00E52C75" w:rsidP="00BA1E2E">
            <w:pPr>
              <w:tabs>
                <w:tab w:val="left" w:pos="1080"/>
              </w:tabs>
              <w:ind w:left="720"/>
              <w:rPr>
                <w:rFonts w:ascii="Arial" w:hAnsi="Arial" w:cs="Arial"/>
              </w:rPr>
            </w:pPr>
          </w:p>
        </w:tc>
        <w:tc>
          <w:tcPr>
            <w:tcW w:w="1075" w:type="dxa"/>
          </w:tcPr>
          <w:p w14:paraId="18CF1386" w14:textId="77777777" w:rsidR="008B48D5" w:rsidRPr="008B48D5" w:rsidRDefault="008B48D5" w:rsidP="008B48D5">
            <w:pPr>
              <w:rPr>
                <w:rFonts w:ascii="Arial" w:hAnsi="Arial" w:cs="Arial"/>
              </w:rPr>
            </w:pPr>
          </w:p>
        </w:tc>
      </w:tr>
      <w:tr w:rsidR="00BA1E2E" w:rsidRPr="008B48D5" w14:paraId="0B33B2CC" w14:textId="77777777" w:rsidTr="00857A56">
        <w:tc>
          <w:tcPr>
            <w:tcW w:w="8275" w:type="dxa"/>
          </w:tcPr>
          <w:p w14:paraId="5F929D4F" w14:textId="77ED1B49" w:rsidR="00BA1E2E" w:rsidRPr="008B48D5" w:rsidRDefault="00BA1E2E" w:rsidP="00BA1E2E">
            <w:pPr>
              <w:rPr>
                <w:rFonts w:ascii="Arial" w:hAnsi="Arial" w:cs="Arial"/>
              </w:rPr>
            </w:pPr>
            <w:r>
              <w:rPr>
                <w:rFonts w:ascii="Arial" w:hAnsi="Arial" w:cs="Arial"/>
              </w:rPr>
              <w:t xml:space="preserve">If provided, remind attendees to review </w:t>
            </w:r>
            <w:r w:rsidR="00FA2845">
              <w:rPr>
                <w:rFonts w:ascii="Arial" w:hAnsi="Arial" w:cs="Arial"/>
                <w:color w:val="000000" w:themeColor="text1"/>
              </w:rPr>
              <w:t>“</w:t>
            </w:r>
            <w:r w:rsidR="00FA2845" w:rsidRPr="00E56087">
              <w:rPr>
                <w:rFonts w:ascii="Arial" w:hAnsi="Arial" w:cs="Arial"/>
                <w:color w:val="000000" w:themeColor="text1"/>
              </w:rPr>
              <w:t xml:space="preserve">Staying Overnight: Emergency Safety </w:t>
            </w:r>
            <w:proofErr w:type="gramStart"/>
            <w:r w:rsidR="00FA2845" w:rsidRPr="00E56087">
              <w:rPr>
                <w:rFonts w:ascii="Arial" w:hAnsi="Arial" w:cs="Arial"/>
                <w:color w:val="000000" w:themeColor="text1"/>
              </w:rPr>
              <w:t>Tips</w:t>
            </w:r>
            <w:r w:rsidR="00FA2845">
              <w:rPr>
                <w:rFonts w:ascii="Arial" w:hAnsi="Arial" w:cs="Arial"/>
                <w:color w:val="000000" w:themeColor="text1"/>
              </w:rPr>
              <w:t>”</w:t>
            </w:r>
            <w:r w:rsidR="00FA2845">
              <w:rPr>
                <w:rFonts w:ascii="Arial" w:hAnsi="Arial" w:cs="Arial"/>
              </w:rPr>
              <w:t xml:space="preserve"> </w:t>
            </w:r>
            <w:r w:rsidR="000F65AB">
              <w:rPr>
                <w:rFonts w:ascii="Arial" w:hAnsi="Arial" w:cs="Arial"/>
                <w:b/>
                <w:color w:val="000000" w:themeColor="text1"/>
              </w:rPr>
              <w:t xml:space="preserve"> </w:t>
            </w:r>
            <w:r w:rsidR="000F65AB" w:rsidRPr="000F65AB">
              <w:rPr>
                <w:rFonts w:ascii="Arial" w:hAnsi="Arial" w:cs="Arial"/>
                <w:color w:val="000000" w:themeColor="text1"/>
              </w:rPr>
              <w:t>located</w:t>
            </w:r>
            <w:proofErr w:type="gramEnd"/>
            <w:r w:rsidR="000F65AB" w:rsidRPr="000F65AB">
              <w:rPr>
                <w:rFonts w:ascii="Arial" w:hAnsi="Arial" w:cs="Arial"/>
                <w:color w:val="000000" w:themeColor="text1"/>
              </w:rPr>
              <w:t xml:space="preserve"> in (insert).</w:t>
            </w:r>
            <w:r w:rsidR="00FA2845">
              <w:rPr>
                <w:rFonts w:ascii="Arial" w:hAnsi="Arial" w:cs="Arial"/>
                <w:color w:val="000000" w:themeColor="text1"/>
              </w:rPr>
              <w:t xml:space="preserve"> ///</w:t>
            </w:r>
            <w:r w:rsidR="0040395C">
              <w:rPr>
                <w:rFonts w:ascii="Arial" w:hAnsi="Arial" w:cs="Arial"/>
                <w:color w:val="000000" w:themeColor="text1"/>
              </w:rPr>
              <w:t xml:space="preserve">link </w:t>
            </w:r>
          </w:p>
        </w:tc>
        <w:tc>
          <w:tcPr>
            <w:tcW w:w="1075" w:type="dxa"/>
          </w:tcPr>
          <w:p w14:paraId="16A9CD3F" w14:textId="77777777" w:rsidR="00BA1E2E" w:rsidRPr="008B48D5" w:rsidRDefault="00BA1E2E" w:rsidP="00BA1E2E">
            <w:pPr>
              <w:rPr>
                <w:rFonts w:ascii="Arial" w:hAnsi="Arial" w:cs="Arial"/>
              </w:rPr>
            </w:pPr>
          </w:p>
        </w:tc>
      </w:tr>
      <w:tr w:rsidR="00435852" w:rsidRPr="008B48D5" w14:paraId="1A116841" w14:textId="77777777" w:rsidTr="00857A56">
        <w:tc>
          <w:tcPr>
            <w:tcW w:w="8275" w:type="dxa"/>
          </w:tcPr>
          <w:p w14:paraId="625C356B" w14:textId="55021629" w:rsidR="00435852" w:rsidRDefault="00435852" w:rsidP="00BA1E2E">
            <w:pPr>
              <w:rPr>
                <w:rFonts w:ascii="Arial" w:hAnsi="Arial" w:cs="Arial"/>
              </w:rPr>
            </w:pPr>
            <w:r>
              <w:rPr>
                <w:rFonts w:ascii="Arial" w:hAnsi="Arial" w:cs="Arial"/>
                <w:color w:val="000000"/>
                <w:shd w:val="clear" w:color="auto" w:fill="FFFFFF"/>
              </w:rPr>
              <w:t>Start</w:t>
            </w:r>
            <w:r w:rsidRPr="008B48D5">
              <w:rPr>
                <w:rFonts w:ascii="Arial" w:hAnsi="Arial" w:cs="Arial"/>
                <w:color w:val="000000"/>
                <w:shd w:val="clear" w:color="auto" w:fill="FFFFFF"/>
              </w:rPr>
              <w:t xml:space="preserve"> every day and each session [if in a different location or with a changing audience] with safety instructions incorporated into general and information announcements.</w:t>
            </w:r>
          </w:p>
        </w:tc>
        <w:tc>
          <w:tcPr>
            <w:tcW w:w="1075" w:type="dxa"/>
          </w:tcPr>
          <w:p w14:paraId="067A3A0B" w14:textId="77777777" w:rsidR="00435852" w:rsidRPr="008B48D5" w:rsidRDefault="00435852" w:rsidP="00BA1E2E">
            <w:pPr>
              <w:rPr>
                <w:rFonts w:ascii="Arial" w:hAnsi="Arial" w:cs="Arial"/>
              </w:rPr>
            </w:pPr>
          </w:p>
        </w:tc>
      </w:tr>
    </w:tbl>
    <w:p w14:paraId="58A5FA83" w14:textId="77777777" w:rsidR="002F62E4" w:rsidRDefault="002F62E4" w:rsidP="00AA6E23">
      <w:pPr>
        <w:rPr>
          <w:rFonts w:ascii="Arial" w:hAnsi="Arial" w:cs="Arial"/>
          <w:b/>
          <w:color w:val="000000" w:themeColor="text1"/>
        </w:rPr>
      </w:pPr>
    </w:p>
    <w:p w14:paraId="28C38CBD" w14:textId="722B573C" w:rsidR="00AA6E23" w:rsidRPr="0040395C" w:rsidRDefault="00AA6E23" w:rsidP="00AA6E23">
      <w:pPr>
        <w:rPr>
          <w:rFonts w:ascii="Arial" w:hAnsi="Arial" w:cs="Arial"/>
          <w:b/>
          <w:color w:val="000000" w:themeColor="text1"/>
          <w:sz w:val="32"/>
        </w:rPr>
      </w:pPr>
      <w:r w:rsidRPr="0040395C">
        <w:rPr>
          <w:rFonts w:ascii="Arial" w:hAnsi="Arial" w:cs="Arial"/>
          <w:b/>
          <w:color w:val="000000" w:themeColor="text1"/>
          <w:sz w:val="32"/>
        </w:rPr>
        <w:t>Emergency Planning with Event Facilit</w:t>
      </w:r>
      <w:r w:rsidR="002C77E9" w:rsidRPr="0040395C">
        <w:rPr>
          <w:rFonts w:ascii="Arial" w:hAnsi="Arial" w:cs="Arial"/>
          <w:b/>
          <w:color w:val="000000" w:themeColor="text1"/>
          <w:sz w:val="32"/>
        </w:rPr>
        <w:t>i</w:t>
      </w:r>
      <w:r w:rsidRPr="0040395C">
        <w:rPr>
          <w:rFonts w:ascii="Arial" w:hAnsi="Arial" w:cs="Arial"/>
          <w:b/>
          <w:color w:val="000000" w:themeColor="text1"/>
          <w:sz w:val="32"/>
        </w:rPr>
        <w:t>es Staff</w:t>
      </w:r>
    </w:p>
    <w:p w14:paraId="03BE9721" w14:textId="77777777" w:rsidR="006804D8" w:rsidRPr="0087504B" w:rsidRDefault="006804D8" w:rsidP="00AA6E23">
      <w:pPr>
        <w:rPr>
          <w:rFonts w:ascii="Arial" w:hAnsi="Arial" w:cs="Arial"/>
          <w:b/>
          <w:color w:val="000000" w:themeColor="text1"/>
        </w:rPr>
      </w:pPr>
    </w:p>
    <w:p w14:paraId="66851AEB" w14:textId="77777777" w:rsidR="0040395C" w:rsidRPr="0040395C" w:rsidRDefault="0040395C" w:rsidP="001F316F">
      <w:pPr>
        <w:rPr>
          <w:rFonts w:ascii="Arial" w:hAnsi="Arial" w:cs="Arial"/>
          <w:color w:val="000000"/>
          <w:sz w:val="28"/>
        </w:rPr>
      </w:pPr>
      <w:r w:rsidRPr="0040395C">
        <w:rPr>
          <w:rFonts w:ascii="Arial" w:hAnsi="Arial" w:cs="Arial"/>
          <w:b/>
          <w:color w:val="000000"/>
          <w:sz w:val="28"/>
        </w:rPr>
        <w:t>Meeting with General Manager and Security Manager</w:t>
      </w:r>
      <w:r w:rsidRPr="0040395C">
        <w:rPr>
          <w:rFonts w:ascii="Arial" w:hAnsi="Arial" w:cs="Arial"/>
          <w:color w:val="000000"/>
          <w:sz w:val="28"/>
        </w:rPr>
        <w:t xml:space="preserve"> </w:t>
      </w:r>
    </w:p>
    <w:p w14:paraId="551308E8" w14:textId="77777777" w:rsidR="0040395C" w:rsidRDefault="0040395C" w:rsidP="001F316F">
      <w:pPr>
        <w:rPr>
          <w:rFonts w:ascii="Arial" w:hAnsi="Arial" w:cs="Arial"/>
          <w:color w:val="000000"/>
        </w:rPr>
      </w:pPr>
    </w:p>
    <w:p w14:paraId="2269C5CC" w14:textId="65179744" w:rsidR="001F316F" w:rsidRPr="003219B0" w:rsidRDefault="00CA408B" w:rsidP="001F316F">
      <w:pPr>
        <w:rPr>
          <w:rFonts w:ascii="Arial" w:hAnsi="Arial" w:cs="Arial"/>
          <w:color w:val="000000"/>
        </w:rPr>
      </w:pPr>
      <w:r>
        <w:rPr>
          <w:rFonts w:ascii="Arial" w:hAnsi="Arial" w:cs="Arial"/>
          <w:color w:val="000000"/>
        </w:rPr>
        <w:t xml:space="preserve">Request a </w:t>
      </w:r>
      <w:r w:rsidR="00AA6E23" w:rsidRPr="0077047C">
        <w:rPr>
          <w:rFonts w:ascii="Arial" w:hAnsi="Arial" w:cs="Arial"/>
          <w:color w:val="000000"/>
        </w:rPr>
        <w:t>Meeting with General Manager and Security Manager</w:t>
      </w:r>
      <w:r w:rsidR="00D13956">
        <w:rPr>
          <w:rFonts w:ascii="Arial" w:hAnsi="Arial" w:cs="Arial"/>
          <w:color w:val="000000"/>
        </w:rPr>
        <w:t>. This is es</w:t>
      </w:r>
      <w:r w:rsidR="005E78CC">
        <w:rPr>
          <w:rFonts w:ascii="Arial" w:hAnsi="Arial" w:cs="Arial"/>
          <w:color w:val="000000"/>
        </w:rPr>
        <w:t xml:space="preserve">pecially critical when large number </w:t>
      </w:r>
      <w:r w:rsidR="002C77E9">
        <w:rPr>
          <w:rFonts w:ascii="Arial" w:hAnsi="Arial" w:cs="Arial"/>
          <w:color w:val="000000"/>
        </w:rPr>
        <w:t>of attendees</w:t>
      </w:r>
      <w:r w:rsidR="005E78CC">
        <w:rPr>
          <w:rFonts w:ascii="Arial" w:hAnsi="Arial" w:cs="Arial"/>
          <w:color w:val="000000"/>
        </w:rPr>
        <w:t xml:space="preserve"> will be people with disabilities.</w:t>
      </w:r>
      <w:r w:rsidR="006804D8">
        <w:rPr>
          <w:rFonts w:ascii="Arial" w:hAnsi="Arial" w:cs="Arial"/>
          <w:color w:val="000000"/>
        </w:rPr>
        <w:t xml:space="preserve"> </w:t>
      </w:r>
      <w:r w:rsidR="001F316F" w:rsidRPr="0087504B">
        <w:rPr>
          <w:rFonts w:ascii="Arial" w:hAnsi="Arial" w:cs="Arial"/>
          <w:color w:val="000000"/>
        </w:rPr>
        <w:t>Ask for a</w:t>
      </w:r>
      <w:r w:rsidR="001F316F">
        <w:rPr>
          <w:rFonts w:ascii="Arial" w:hAnsi="Arial" w:cs="Arial"/>
          <w:color w:val="000000"/>
        </w:rPr>
        <w:t>n</w:t>
      </w:r>
      <w:r w:rsidR="001F316F" w:rsidRPr="0087504B">
        <w:rPr>
          <w:rFonts w:ascii="Arial" w:hAnsi="Arial" w:cs="Arial"/>
          <w:color w:val="000000"/>
        </w:rPr>
        <w:t xml:space="preserve"> </w:t>
      </w:r>
      <w:r w:rsidR="001F316F">
        <w:rPr>
          <w:rFonts w:ascii="Arial" w:hAnsi="Arial" w:cs="Arial"/>
          <w:color w:val="000000"/>
        </w:rPr>
        <w:t xml:space="preserve">in-person or phone conference </w:t>
      </w:r>
      <w:r w:rsidR="001F316F" w:rsidRPr="0087504B">
        <w:rPr>
          <w:rFonts w:ascii="Arial" w:hAnsi="Arial" w:cs="Arial"/>
          <w:color w:val="000000"/>
        </w:rPr>
        <w:t>meeting with the General Manager</w:t>
      </w:r>
      <w:r>
        <w:rPr>
          <w:rFonts w:ascii="Arial" w:hAnsi="Arial" w:cs="Arial"/>
          <w:color w:val="000000"/>
        </w:rPr>
        <w:t xml:space="preserve"> and</w:t>
      </w:r>
      <w:r w:rsidR="001F316F" w:rsidRPr="0087504B">
        <w:rPr>
          <w:rFonts w:ascii="Arial" w:hAnsi="Arial" w:cs="Arial"/>
          <w:color w:val="000000"/>
        </w:rPr>
        <w:t xml:space="preserve"> the Security Manager </w:t>
      </w:r>
      <w:r w:rsidR="001F316F">
        <w:rPr>
          <w:rFonts w:ascii="Arial" w:hAnsi="Arial" w:cs="Arial"/>
          <w:color w:val="000000"/>
        </w:rPr>
        <w:t>or other appropriate staff</w:t>
      </w:r>
      <w:r>
        <w:rPr>
          <w:rFonts w:ascii="Arial" w:hAnsi="Arial" w:cs="Arial"/>
          <w:color w:val="000000"/>
        </w:rPr>
        <w:t xml:space="preserve"> to </w:t>
      </w:r>
      <w:r w:rsidR="001F316F" w:rsidRPr="0087504B">
        <w:rPr>
          <w:rFonts w:ascii="Arial" w:hAnsi="Arial" w:cs="Arial"/>
          <w:color w:val="000000"/>
        </w:rPr>
        <w:t>review emergency plans and procedures.</w:t>
      </w:r>
      <w:r w:rsidR="001F316F">
        <w:rPr>
          <w:rFonts w:ascii="Arial" w:hAnsi="Arial" w:cs="Arial"/>
          <w:color w:val="000000"/>
        </w:rPr>
        <w:t xml:space="preserve"> These individuals are most likely to understand the </w:t>
      </w:r>
      <w:r w:rsidR="003763CF">
        <w:rPr>
          <w:rFonts w:ascii="Arial" w:hAnsi="Arial" w:cs="Arial"/>
          <w:color w:val="000000"/>
        </w:rPr>
        <w:t>physical layout of the facility</w:t>
      </w:r>
      <w:r w:rsidR="00F76102">
        <w:rPr>
          <w:rFonts w:ascii="Arial" w:hAnsi="Arial" w:cs="Arial"/>
          <w:color w:val="000000"/>
        </w:rPr>
        <w:t xml:space="preserve">, </w:t>
      </w:r>
      <w:r w:rsidR="003763CF" w:rsidRPr="003219B0">
        <w:rPr>
          <w:rFonts w:ascii="Arial" w:hAnsi="Arial" w:cs="Arial"/>
          <w:color w:val="000000"/>
        </w:rPr>
        <w:t xml:space="preserve">the </w:t>
      </w:r>
      <w:r w:rsidR="001F316F" w:rsidRPr="003219B0">
        <w:rPr>
          <w:rFonts w:ascii="Arial" w:hAnsi="Arial" w:cs="Arial"/>
          <w:color w:val="000000"/>
        </w:rPr>
        <w:t xml:space="preserve">risks </w:t>
      </w:r>
      <w:r w:rsidR="00F76102">
        <w:rPr>
          <w:rFonts w:ascii="Arial" w:hAnsi="Arial" w:cs="Arial"/>
          <w:color w:val="000000"/>
        </w:rPr>
        <w:t xml:space="preserve">involved </w:t>
      </w:r>
      <w:r w:rsidR="001F316F" w:rsidRPr="003219B0">
        <w:rPr>
          <w:rFonts w:ascii="Arial" w:hAnsi="Arial" w:cs="Arial"/>
          <w:color w:val="000000"/>
        </w:rPr>
        <w:t>and</w:t>
      </w:r>
      <w:r w:rsidR="0045708C" w:rsidRPr="003219B0">
        <w:rPr>
          <w:rFonts w:ascii="Arial" w:hAnsi="Arial" w:cs="Arial"/>
          <w:color w:val="000000"/>
        </w:rPr>
        <w:t xml:space="preserve"> to</w:t>
      </w:r>
      <w:r w:rsidR="001F316F" w:rsidRPr="003219B0">
        <w:rPr>
          <w:rFonts w:ascii="Arial" w:hAnsi="Arial" w:cs="Arial"/>
          <w:color w:val="000000"/>
        </w:rPr>
        <w:t xml:space="preserve"> think holistically and globally about their facilities.</w:t>
      </w:r>
    </w:p>
    <w:p w14:paraId="559089A7" w14:textId="5C23992E" w:rsidR="003219B0" w:rsidRPr="0040395C" w:rsidRDefault="003219B0" w:rsidP="00AA6E23">
      <w:pPr>
        <w:rPr>
          <w:rFonts w:ascii="Arial" w:hAnsi="Arial" w:cs="Arial"/>
          <w:b/>
          <w:color w:val="000000"/>
          <w:sz w:val="28"/>
        </w:rPr>
      </w:pPr>
      <w:r w:rsidRPr="0040395C">
        <w:rPr>
          <w:rFonts w:ascii="Arial" w:hAnsi="Arial" w:cs="Arial"/>
          <w:b/>
          <w:color w:val="000000"/>
          <w:sz w:val="28"/>
        </w:rPr>
        <w:lastRenderedPageBreak/>
        <w:t>Meeting Purpose</w:t>
      </w:r>
    </w:p>
    <w:p w14:paraId="0AA48478" w14:textId="77777777" w:rsidR="006804D8" w:rsidRPr="003219B0" w:rsidRDefault="006804D8" w:rsidP="00AA6E23">
      <w:pPr>
        <w:rPr>
          <w:rFonts w:ascii="Arial" w:hAnsi="Arial" w:cs="Arial"/>
          <w:color w:val="000000"/>
        </w:rPr>
      </w:pPr>
    </w:p>
    <w:p w14:paraId="6438B215" w14:textId="4752FBBE" w:rsidR="00AA6E23" w:rsidRPr="003219B0" w:rsidRDefault="00CA408B" w:rsidP="00AA6E23">
      <w:pPr>
        <w:rPr>
          <w:rFonts w:ascii="Arial" w:hAnsi="Arial" w:cs="Arial"/>
          <w:color w:val="000000"/>
        </w:rPr>
      </w:pPr>
      <w:r w:rsidRPr="003219B0">
        <w:rPr>
          <w:rFonts w:ascii="Arial" w:hAnsi="Arial" w:cs="Arial"/>
          <w:color w:val="000000"/>
        </w:rPr>
        <w:t xml:space="preserve">State that the purpose of the meeting is to: </w:t>
      </w:r>
    </w:p>
    <w:p w14:paraId="45B31E4E" w14:textId="77777777" w:rsidR="006804D8" w:rsidRDefault="006804D8" w:rsidP="00AA6E23">
      <w:pPr>
        <w:rPr>
          <w:rFonts w:ascii="Arial" w:hAnsi="Arial" w:cs="Arial"/>
          <w:color w:val="000000"/>
        </w:rPr>
      </w:pPr>
    </w:p>
    <w:p w14:paraId="62BC6285" w14:textId="30C9B861" w:rsidR="004914B7" w:rsidRDefault="004914B7" w:rsidP="00AA6E23">
      <w:pPr>
        <w:rPr>
          <w:rFonts w:ascii="Arial" w:hAnsi="Arial" w:cs="Arial"/>
          <w:color w:val="000000"/>
        </w:rPr>
      </w:pPr>
      <w:r>
        <w:rPr>
          <w:rFonts w:ascii="Arial" w:hAnsi="Arial" w:cs="Arial"/>
          <w:color w:val="000000"/>
        </w:rPr>
        <w:t xml:space="preserve">Partnering to provide effective emergency assistance to all </w:t>
      </w:r>
      <w:r w:rsidRPr="004914B7">
        <w:rPr>
          <w:rFonts w:ascii="Arial" w:hAnsi="Arial" w:cs="Arial"/>
          <w:color w:val="000000"/>
        </w:rPr>
        <w:t>attendees</w:t>
      </w:r>
      <w:r>
        <w:rPr>
          <w:rFonts w:ascii="Arial" w:hAnsi="Arial" w:cs="Arial"/>
          <w:color w:val="000000"/>
        </w:rPr>
        <w:t>.</w:t>
      </w:r>
    </w:p>
    <w:p w14:paraId="2FFFDCE1" w14:textId="77777777" w:rsidR="006804D8" w:rsidRDefault="006804D8" w:rsidP="00CA408B">
      <w:pPr>
        <w:rPr>
          <w:rFonts w:ascii="Arial" w:hAnsi="Arial" w:cs="Arial"/>
          <w:color w:val="000000"/>
        </w:rPr>
      </w:pPr>
    </w:p>
    <w:p w14:paraId="476C0715" w14:textId="487AF46D" w:rsidR="00CA408B" w:rsidRDefault="00CA408B" w:rsidP="00CA408B">
      <w:pPr>
        <w:rPr>
          <w:rFonts w:ascii="Arial" w:hAnsi="Arial" w:cs="Arial"/>
          <w:color w:val="000000"/>
        </w:rPr>
      </w:pPr>
      <w:r w:rsidRPr="0087504B">
        <w:rPr>
          <w:rFonts w:ascii="Arial" w:hAnsi="Arial" w:cs="Arial"/>
          <w:color w:val="000000"/>
        </w:rPr>
        <w:t xml:space="preserve">Review emergency plans and procedures for </w:t>
      </w:r>
      <w:r w:rsidR="00F76102">
        <w:rPr>
          <w:rFonts w:ascii="Arial" w:hAnsi="Arial" w:cs="Arial"/>
          <w:color w:val="000000"/>
        </w:rPr>
        <w:t xml:space="preserve">the </w:t>
      </w:r>
      <w:r w:rsidRPr="0087504B">
        <w:rPr>
          <w:rFonts w:ascii="Arial" w:hAnsi="Arial" w:cs="Arial"/>
          <w:color w:val="000000"/>
        </w:rPr>
        <w:t>event area</w:t>
      </w:r>
      <w:r w:rsidR="00F76102">
        <w:rPr>
          <w:rFonts w:ascii="Arial" w:hAnsi="Arial" w:cs="Arial"/>
          <w:color w:val="000000"/>
        </w:rPr>
        <w:t xml:space="preserve"> </w:t>
      </w:r>
      <w:r w:rsidR="002C77E9">
        <w:rPr>
          <w:rFonts w:ascii="Arial" w:hAnsi="Arial" w:cs="Arial"/>
          <w:color w:val="000000"/>
        </w:rPr>
        <w:t>and sleeping facilities</w:t>
      </w:r>
      <w:r w:rsidRPr="0087504B">
        <w:rPr>
          <w:rFonts w:ascii="Arial" w:hAnsi="Arial" w:cs="Arial"/>
          <w:color w:val="000000"/>
        </w:rPr>
        <w:t xml:space="preserve"> evacuations</w:t>
      </w:r>
      <w:r>
        <w:rPr>
          <w:rFonts w:ascii="Arial" w:hAnsi="Arial" w:cs="Arial"/>
          <w:color w:val="000000"/>
        </w:rPr>
        <w:t xml:space="preserve">. </w:t>
      </w:r>
    </w:p>
    <w:p w14:paraId="76714D53" w14:textId="77777777" w:rsidR="006804D8" w:rsidRPr="0087504B" w:rsidRDefault="006804D8" w:rsidP="00CA408B">
      <w:pPr>
        <w:rPr>
          <w:rFonts w:ascii="Arial" w:hAnsi="Arial" w:cs="Arial"/>
          <w:color w:val="000000"/>
        </w:rPr>
      </w:pPr>
    </w:p>
    <w:p w14:paraId="6024857B" w14:textId="0CB42761" w:rsidR="00132AAC" w:rsidRDefault="00AA6E23" w:rsidP="00CA408B">
      <w:pPr>
        <w:rPr>
          <w:rFonts w:ascii="Arial" w:hAnsi="Arial" w:cs="Arial"/>
          <w:color w:val="000000"/>
        </w:rPr>
      </w:pPr>
      <w:r w:rsidRPr="0087504B">
        <w:rPr>
          <w:rFonts w:ascii="Arial" w:hAnsi="Arial" w:cs="Arial"/>
          <w:color w:val="000000"/>
        </w:rPr>
        <w:t xml:space="preserve">Understand how the expected numbers of attendees with disabilities </w:t>
      </w:r>
      <w:r w:rsidR="00CA408B">
        <w:rPr>
          <w:rFonts w:ascii="Arial" w:hAnsi="Arial" w:cs="Arial"/>
          <w:color w:val="000000"/>
        </w:rPr>
        <w:t xml:space="preserve">may </w:t>
      </w:r>
      <w:r w:rsidRPr="0087504B">
        <w:rPr>
          <w:rFonts w:ascii="Arial" w:hAnsi="Arial" w:cs="Arial"/>
          <w:color w:val="000000"/>
        </w:rPr>
        <w:t>add greater complexity to emergency response than what is usually anticipated.</w:t>
      </w:r>
      <w:r w:rsidR="00CA408B">
        <w:rPr>
          <w:rFonts w:ascii="Arial" w:hAnsi="Arial" w:cs="Arial"/>
          <w:color w:val="000000"/>
        </w:rPr>
        <w:t xml:space="preserve"> </w:t>
      </w:r>
    </w:p>
    <w:p w14:paraId="76575D39" w14:textId="77777777" w:rsidR="006804D8" w:rsidRDefault="006804D8" w:rsidP="00CA408B">
      <w:pPr>
        <w:rPr>
          <w:rFonts w:ascii="Arial" w:hAnsi="Arial" w:cs="Arial"/>
          <w:color w:val="000000"/>
        </w:rPr>
      </w:pPr>
    </w:p>
    <w:p w14:paraId="62ACB065" w14:textId="26C7F591" w:rsidR="00CA408B" w:rsidRPr="00132AAC" w:rsidRDefault="00CA408B" w:rsidP="00132AAC">
      <w:pPr>
        <w:pStyle w:val="ListParagraph"/>
        <w:numPr>
          <w:ilvl w:val="0"/>
          <w:numId w:val="37"/>
        </w:numPr>
        <w:rPr>
          <w:rFonts w:ascii="Arial" w:hAnsi="Arial" w:cs="Arial"/>
          <w:b/>
          <w:color w:val="000000"/>
          <w:u w:val="single"/>
        </w:rPr>
      </w:pPr>
      <w:r w:rsidRPr="00132AAC">
        <w:rPr>
          <w:rFonts w:ascii="Arial" w:hAnsi="Arial" w:cs="Arial"/>
          <w:color w:val="000000"/>
        </w:rPr>
        <w:t xml:space="preserve">Share the projected numbers of attendees with disabilities. </w:t>
      </w:r>
      <w:r w:rsidRPr="00132AAC">
        <w:rPr>
          <w:rFonts w:ascii="Arial" w:hAnsi="Arial" w:cs="Arial"/>
          <w:b/>
          <w:color w:val="000000"/>
          <w:u w:val="single"/>
        </w:rPr>
        <w:t>Emphasize that these projections are typically low given that many people don’t request any accommodation.</w:t>
      </w:r>
    </w:p>
    <w:p w14:paraId="6E14B741" w14:textId="25A76A03" w:rsidR="00AA6E23" w:rsidRPr="0087504B" w:rsidRDefault="00AA6E23" w:rsidP="00AA6E23">
      <w:pPr>
        <w:rPr>
          <w:rFonts w:ascii="Arial" w:hAnsi="Arial" w:cs="Arial"/>
          <w:color w:val="000000"/>
        </w:rPr>
      </w:pPr>
    </w:p>
    <w:p w14:paraId="104F5021" w14:textId="64D6350F" w:rsidR="00AA6E23" w:rsidRPr="0087504B" w:rsidRDefault="00132AAC" w:rsidP="00AA6E23">
      <w:pPr>
        <w:rPr>
          <w:rFonts w:ascii="Arial" w:hAnsi="Arial" w:cs="Arial"/>
          <w:color w:val="000000"/>
        </w:rPr>
      </w:pPr>
      <w:r>
        <w:rPr>
          <w:rFonts w:ascii="Arial" w:hAnsi="Arial" w:cs="Arial"/>
          <w:color w:val="000000"/>
        </w:rPr>
        <w:t xml:space="preserve">Discuss if </w:t>
      </w:r>
      <w:r w:rsidR="00CA408B" w:rsidRPr="00841FEB">
        <w:rPr>
          <w:rFonts w:ascii="Arial" w:hAnsi="Arial" w:cs="Arial"/>
          <w:color w:val="000000"/>
        </w:rPr>
        <w:t xml:space="preserve">“standard emergency </w:t>
      </w:r>
      <w:r>
        <w:rPr>
          <w:rFonts w:ascii="Arial" w:hAnsi="Arial" w:cs="Arial"/>
          <w:color w:val="000000"/>
        </w:rPr>
        <w:t xml:space="preserve">plans and </w:t>
      </w:r>
      <w:r w:rsidR="00CA408B" w:rsidRPr="00841FEB">
        <w:rPr>
          <w:rFonts w:ascii="Arial" w:hAnsi="Arial" w:cs="Arial"/>
          <w:color w:val="000000"/>
        </w:rPr>
        <w:t xml:space="preserve">procedures” </w:t>
      </w:r>
      <w:r>
        <w:rPr>
          <w:rFonts w:ascii="Arial" w:hAnsi="Arial" w:cs="Arial"/>
          <w:color w:val="000000"/>
        </w:rPr>
        <w:t xml:space="preserve">address </w:t>
      </w:r>
      <w:r w:rsidR="00CA408B" w:rsidRPr="00841FEB">
        <w:rPr>
          <w:rFonts w:ascii="Arial" w:hAnsi="Arial" w:cs="Arial"/>
          <w:color w:val="000000"/>
        </w:rPr>
        <w:t>accessible emergency evacuation</w:t>
      </w:r>
      <w:r w:rsidR="00CA408B">
        <w:rPr>
          <w:rFonts w:ascii="Arial" w:hAnsi="Arial" w:cs="Arial"/>
          <w:color w:val="000000"/>
        </w:rPr>
        <w:t>s</w:t>
      </w:r>
      <w:r>
        <w:rPr>
          <w:rFonts w:ascii="Arial" w:hAnsi="Arial" w:cs="Arial"/>
          <w:color w:val="000000"/>
        </w:rPr>
        <w:t xml:space="preserve"> and de</w:t>
      </w:r>
      <w:r w:rsidR="00AA6E23">
        <w:rPr>
          <w:rFonts w:ascii="Arial" w:hAnsi="Arial" w:cs="Arial"/>
          <w:color w:val="000000"/>
        </w:rPr>
        <w:t>termine if the</w:t>
      </w:r>
      <w:r>
        <w:rPr>
          <w:rFonts w:ascii="Arial" w:hAnsi="Arial" w:cs="Arial"/>
          <w:color w:val="000000"/>
        </w:rPr>
        <w:t xml:space="preserve">se </w:t>
      </w:r>
      <w:r w:rsidR="00AA6E23">
        <w:rPr>
          <w:rFonts w:ascii="Arial" w:hAnsi="Arial" w:cs="Arial"/>
          <w:color w:val="000000"/>
        </w:rPr>
        <w:t xml:space="preserve">plans </w:t>
      </w:r>
      <w:r w:rsidR="00AA6E23" w:rsidRPr="0087504B">
        <w:rPr>
          <w:rFonts w:ascii="Arial" w:hAnsi="Arial" w:cs="Arial"/>
          <w:color w:val="000000"/>
        </w:rPr>
        <w:t xml:space="preserve">need to be </w:t>
      </w:r>
      <w:r w:rsidR="00AA6E23">
        <w:rPr>
          <w:rFonts w:ascii="Arial" w:hAnsi="Arial" w:cs="Arial"/>
          <w:color w:val="000000"/>
        </w:rPr>
        <w:t xml:space="preserve">supplemented </w:t>
      </w:r>
      <w:r w:rsidR="00AA6E23" w:rsidRPr="0087504B">
        <w:rPr>
          <w:rFonts w:ascii="Arial" w:hAnsi="Arial" w:cs="Arial"/>
          <w:color w:val="000000"/>
        </w:rPr>
        <w:t xml:space="preserve">and /or modified, </w:t>
      </w:r>
      <w:r w:rsidR="00F76102">
        <w:rPr>
          <w:rFonts w:ascii="Arial" w:hAnsi="Arial" w:cs="Arial"/>
          <w:color w:val="000000"/>
        </w:rPr>
        <w:t>for</w:t>
      </w:r>
      <w:r w:rsidR="001F316F">
        <w:rPr>
          <w:rFonts w:ascii="Arial" w:hAnsi="Arial" w:cs="Arial"/>
          <w:color w:val="000000"/>
        </w:rPr>
        <w:t xml:space="preserve"> the </w:t>
      </w:r>
      <w:r w:rsidR="00AA6E23" w:rsidRPr="0087504B">
        <w:rPr>
          <w:rFonts w:ascii="Arial" w:hAnsi="Arial" w:cs="Arial"/>
          <w:color w:val="000000"/>
        </w:rPr>
        <w:t>expected numbers of attendees with disabilities.</w:t>
      </w:r>
    </w:p>
    <w:p w14:paraId="1463C775" w14:textId="77777777" w:rsidR="003219B0" w:rsidRDefault="003219B0" w:rsidP="00AA6E23">
      <w:pPr>
        <w:rPr>
          <w:rFonts w:ascii="Arial" w:hAnsi="Arial" w:cs="Arial"/>
          <w:i/>
          <w:color w:val="000000"/>
        </w:rPr>
      </w:pPr>
    </w:p>
    <w:p w14:paraId="1A899159" w14:textId="3B83A487" w:rsidR="00AA6E23" w:rsidRDefault="003219B0" w:rsidP="00AA6E23">
      <w:pPr>
        <w:rPr>
          <w:rFonts w:ascii="Arial" w:hAnsi="Arial" w:cs="Arial"/>
          <w:color w:val="000000"/>
        </w:rPr>
      </w:pPr>
      <w:r>
        <w:rPr>
          <w:rFonts w:ascii="Arial" w:hAnsi="Arial" w:cs="Arial"/>
          <w:color w:val="000000"/>
        </w:rPr>
        <w:t>Items t</w:t>
      </w:r>
      <w:r w:rsidRPr="003219B0">
        <w:rPr>
          <w:rFonts w:ascii="Arial" w:hAnsi="Arial" w:cs="Arial"/>
          <w:color w:val="000000"/>
        </w:rPr>
        <w:t xml:space="preserve">o Review </w:t>
      </w:r>
    </w:p>
    <w:p w14:paraId="444B9E8B" w14:textId="77777777" w:rsidR="006804D8" w:rsidRDefault="006804D8" w:rsidP="00AA6E23">
      <w:pPr>
        <w:rPr>
          <w:rFonts w:ascii="Arial" w:hAnsi="Arial" w:cs="Arial"/>
          <w:i/>
          <w:color w:val="000000"/>
        </w:rPr>
      </w:pPr>
    </w:p>
    <w:p w14:paraId="2A99B04A" w14:textId="7191C83C" w:rsidR="00AA6E23" w:rsidRPr="00265566" w:rsidRDefault="00AA6E23" w:rsidP="00AA6E23">
      <w:pPr>
        <w:rPr>
          <w:rFonts w:ascii="Arial" w:hAnsi="Arial" w:cs="Arial"/>
          <w:color w:val="000000"/>
        </w:rPr>
      </w:pPr>
      <w:r w:rsidRPr="00265566">
        <w:rPr>
          <w:rFonts w:ascii="Arial" w:hAnsi="Arial" w:cs="Arial"/>
          <w:color w:val="000000"/>
        </w:rPr>
        <w:t xml:space="preserve">Describe the projected </w:t>
      </w:r>
      <w:r w:rsidRPr="00265566">
        <w:rPr>
          <w:rFonts w:ascii="Arial" w:hAnsi="Arial" w:cs="Arial"/>
          <w:b/>
          <w:color w:val="000000"/>
        </w:rPr>
        <w:t>numbers and makeup of attendees (</w:t>
      </w:r>
      <w:r w:rsidR="009A3CFA" w:rsidRPr="00265566">
        <w:rPr>
          <w:rFonts w:ascii="Arial" w:hAnsi="Arial" w:cs="Arial"/>
          <w:b/>
          <w:color w:val="000000"/>
        </w:rPr>
        <w:t>S</w:t>
      </w:r>
      <w:r w:rsidRPr="00265566">
        <w:rPr>
          <w:rFonts w:ascii="Arial" w:hAnsi="Arial" w:cs="Arial"/>
          <w:b/>
          <w:color w:val="000000"/>
        </w:rPr>
        <w:t>ee</w:t>
      </w:r>
      <w:r w:rsidR="009A3CFA" w:rsidRPr="00265566">
        <w:rPr>
          <w:rFonts w:ascii="Arial" w:hAnsi="Arial" w:cs="Arial"/>
          <w:b/>
          <w:color w:val="000000"/>
        </w:rPr>
        <w:t xml:space="preserve"> above</w:t>
      </w:r>
      <w:r w:rsidRPr="00265566">
        <w:rPr>
          <w:rFonts w:ascii="Arial" w:hAnsi="Arial" w:cs="Arial"/>
          <w:b/>
          <w:color w:val="000000"/>
        </w:rPr>
        <w:t xml:space="preserve">: </w:t>
      </w:r>
      <w:r w:rsidRPr="00265566">
        <w:rPr>
          <w:rFonts w:ascii="Arial" w:hAnsi="Arial" w:cs="Arial"/>
          <w:b/>
          <w:u w:val="single"/>
        </w:rPr>
        <w:t>Projecting numbers of attendees with disabilities)</w:t>
      </w:r>
      <w:r w:rsidR="00265566" w:rsidRPr="00265566">
        <w:rPr>
          <w:rFonts w:ascii="Arial" w:hAnsi="Arial" w:cs="Arial"/>
          <w:b/>
          <w:color w:val="000000"/>
        </w:rPr>
        <w:t>.</w:t>
      </w:r>
      <w:r w:rsidR="00740056" w:rsidRPr="00265566">
        <w:rPr>
          <w:rFonts w:ascii="Arial" w:hAnsi="Arial" w:cs="Arial"/>
          <w:b/>
          <w:color w:val="000000"/>
        </w:rPr>
        <w:t xml:space="preserve"> </w:t>
      </w:r>
      <w:r w:rsidRPr="00265566">
        <w:rPr>
          <w:rFonts w:ascii="Arial" w:hAnsi="Arial" w:cs="Arial"/>
          <w:color w:val="000000"/>
        </w:rPr>
        <w:t xml:space="preserve">Explain that these people </w:t>
      </w:r>
      <w:r w:rsidR="00F76102">
        <w:rPr>
          <w:rFonts w:ascii="Arial" w:hAnsi="Arial" w:cs="Arial"/>
          <w:color w:val="000000"/>
        </w:rPr>
        <w:t xml:space="preserve">have </w:t>
      </w:r>
      <w:r w:rsidRPr="00265566">
        <w:rPr>
          <w:rFonts w:ascii="Arial" w:hAnsi="Arial" w:cs="Arial"/>
          <w:color w:val="000000"/>
        </w:rPr>
        <w:t>a variety of disabilities (</w:t>
      </w:r>
      <w:r w:rsidR="00332B90">
        <w:rPr>
          <w:rFonts w:ascii="Arial" w:hAnsi="Arial" w:cs="Arial"/>
          <w:color w:val="000000"/>
        </w:rPr>
        <w:t xml:space="preserve">such as </w:t>
      </w:r>
      <w:r w:rsidRPr="00265566">
        <w:rPr>
          <w:rFonts w:ascii="Arial" w:hAnsi="Arial" w:cs="Arial"/>
          <w:color w:val="000000"/>
        </w:rPr>
        <w:t xml:space="preserve">mobility, breathing, allergies, hearing, seeing, understanding or chronic conditions) </w:t>
      </w:r>
      <w:r w:rsidR="00F76102">
        <w:rPr>
          <w:rFonts w:ascii="Arial" w:hAnsi="Arial" w:cs="Arial"/>
          <w:color w:val="000000"/>
        </w:rPr>
        <w:t xml:space="preserve">and </w:t>
      </w:r>
      <w:r w:rsidRPr="00265566">
        <w:rPr>
          <w:rFonts w:ascii="Arial" w:hAnsi="Arial" w:cs="Arial"/>
          <w:color w:val="000000"/>
        </w:rPr>
        <w:t xml:space="preserve">may have difficulty or be unable to: use stairwells, hear alarms, see </w:t>
      </w:r>
      <w:r w:rsidR="008C20CA">
        <w:rPr>
          <w:rFonts w:ascii="Arial" w:hAnsi="Arial" w:cs="Arial"/>
          <w:color w:val="000000"/>
        </w:rPr>
        <w:t xml:space="preserve">or read </w:t>
      </w:r>
      <w:r w:rsidRPr="00265566">
        <w:rPr>
          <w:rFonts w:ascii="Arial" w:hAnsi="Arial" w:cs="Arial"/>
          <w:color w:val="000000"/>
        </w:rPr>
        <w:t>exit</w:t>
      </w:r>
      <w:r w:rsidR="008C20CA">
        <w:rPr>
          <w:rFonts w:ascii="Arial" w:hAnsi="Arial" w:cs="Arial"/>
          <w:color w:val="000000"/>
        </w:rPr>
        <w:t xml:space="preserve"> </w:t>
      </w:r>
      <w:r w:rsidRPr="00265566">
        <w:rPr>
          <w:rFonts w:ascii="Arial" w:hAnsi="Arial" w:cs="Arial"/>
          <w:color w:val="000000"/>
        </w:rPr>
        <w:t>s</w:t>
      </w:r>
      <w:r w:rsidR="008C20CA">
        <w:rPr>
          <w:rFonts w:ascii="Arial" w:hAnsi="Arial" w:cs="Arial"/>
          <w:color w:val="000000"/>
        </w:rPr>
        <w:t>igns</w:t>
      </w:r>
      <w:r w:rsidRPr="00265566">
        <w:rPr>
          <w:rFonts w:ascii="Arial" w:hAnsi="Arial" w:cs="Arial"/>
          <w:color w:val="000000"/>
        </w:rPr>
        <w:t xml:space="preserve">, and/ or understand </w:t>
      </w:r>
      <w:r w:rsidR="002D43A5">
        <w:rPr>
          <w:rFonts w:ascii="Arial" w:hAnsi="Arial" w:cs="Arial"/>
          <w:color w:val="000000"/>
        </w:rPr>
        <w:t xml:space="preserve">or focus on </w:t>
      </w:r>
      <w:r w:rsidRPr="00265566">
        <w:rPr>
          <w:rFonts w:ascii="Arial" w:hAnsi="Arial" w:cs="Arial"/>
          <w:color w:val="000000"/>
        </w:rPr>
        <w:t>instructions.</w:t>
      </w:r>
    </w:p>
    <w:p w14:paraId="40858596" w14:textId="77777777" w:rsidR="006804D8" w:rsidRDefault="006804D8" w:rsidP="00AA6E23">
      <w:pPr>
        <w:rPr>
          <w:rFonts w:ascii="Arial" w:hAnsi="Arial" w:cs="Arial"/>
          <w:color w:val="000000"/>
        </w:rPr>
      </w:pPr>
    </w:p>
    <w:p w14:paraId="6E041A9C" w14:textId="6D672F3D" w:rsidR="00CA408B" w:rsidRDefault="00CA408B" w:rsidP="00AA6E23">
      <w:pPr>
        <w:rPr>
          <w:rFonts w:ascii="Arial" w:hAnsi="Arial" w:cs="Arial"/>
          <w:color w:val="000000"/>
          <w:shd w:val="clear" w:color="auto" w:fill="FFFFFF"/>
        </w:rPr>
      </w:pPr>
      <w:r w:rsidRPr="00CA408B">
        <w:rPr>
          <w:rFonts w:ascii="Arial" w:hAnsi="Arial" w:cs="Arial"/>
          <w:color w:val="000000"/>
        </w:rPr>
        <w:t>If the event includes large number</w:t>
      </w:r>
      <w:r>
        <w:rPr>
          <w:rFonts w:ascii="Arial" w:hAnsi="Arial" w:cs="Arial"/>
          <w:color w:val="000000"/>
        </w:rPr>
        <w:t>s</w:t>
      </w:r>
      <w:r w:rsidRPr="00CA408B">
        <w:rPr>
          <w:rFonts w:ascii="Arial" w:hAnsi="Arial" w:cs="Arial"/>
          <w:color w:val="000000"/>
        </w:rPr>
        <w:t xml:space="preserve"> of people with disabilities emphasize this point. </w:t>
      </w:r>
      <w:r w:rsidR="00F76102">
        <w:rPr>
          <w:rFonts w:ascii="Arial" w:hAnsi="Arial" w:cs="Arial"/>
          <w:color w:val="000000"/>
        </w:rPr>
        <w:t xml:space="preserve">Some </w:t>
      </w:r>
      <w:r w:rsidRPr="00CA408B">
        <w:rPr>
          <w:rFonts w:ascii="Arial" w:hAnsi="Arial" w:cs="Arial"/>
          <w:color w:val="000000"/>
        </w:rPr>
        <w:t xml:space="preserve">events </w:t>
      </w:r>
      <w:r w:rsidR="00F76102">
        <w:rPr>
          <w:rFonts w:ascii="Arial" w:hAnsi="Arial" w:cs="Arial"/>
          <w:color w:val="000000"/>
        </w:rPr>
        <w:t xml:space="preserve">have </w:t>
      </w:r>
      <w:r w:rsidR="00132AAC">
        <w:rPr>
          <w:rFonts w:ascii="Arial" w:hAnsi="Arial" w:cs="Arial"/>
          <w:color w:val="000000"/>
        </w:rPr>
        <w:t xml:space="preserve">over </w:t>
      </w:r>
      <w:r w:rsidRPr="00CA408B">
        <w:rPr>
          <w:rFonts w:ascii="Arial" w:hAnsi="Arial" w:cs="Arial"/>
          <w:color w:val="000000"/>
        </w:rPr>
        <w:t xml:space="preserve">50% </w:t>
      </w:r>
      <w:r w:rsidR="00132AAC">
        <w:rPr>
          <w:rFonts w:ascii="Arial" w:hAnsi="Arial" w:cs="Arial"/>
          <w:color w:val="000000"/>
        </w:rPr>
        <w:t>participants</w:t>
      </w:r>
      <w:r w:rsidR="00F76102">
        <w:rPr>
          <w:rFonts w:ascii="Arial" w:hAnsi="Arial" w:cs="Arial"/>
          <w:color w:val="000000"/>
        </w:rPr>
        <w:t xml:space="preserve"> or </w:t>
      </w:r>
      <w:r w:rsidR="00F76102" w:rsidRPr="00F76102">
        <w:rPr>
          <w:rFonts w:ascii="Arial" w:hAnsi="Arial" w:cs="Arial"/>
          <w:color w:val="000000"/>
          <w:sz w:val="28"/>
        </w:rPr>
        <w:t xml:space="preserve">upwards of </w:t>
      </w:r>
      <w:r w:rsidR="0076423E" w:rsidRPr="00F76102">
        <w:rPr>
          <w:rFonts w:ascii="Arial" w:hAnsi="Arial" w:cs="Arial"/>
          <w:color w:val="000000"/>
          <w:shd w:val="clear" w:color="auto" w:fill="FFFFFF"/>
        </w:rPr>
        <w:t>50 to 2000-3000 people with disabilities.</w:t>
      </w:r>
    </w:p>
    <w:p w14:paraId="2A8C2F1F" w14:textId="77777777" w:rsidR="006804D8" w:rsidRPr="00F76102" w:rsidRDefault="006804D8" w:rsidP="00AA6E23">
      <w:pPr>
        <w:rPr>
          <w:rFonts w:ascii="Arial" w:hAnsi="Arial" w:cs="Arial"/>
          <w:color w:val="000000"/>
          <w:sz w:val="28"/>
        </w:rPr>
      </w:pPr>
    </w:p>
    <w:p w14:paraId="39FEEBEA" w14:textId="705E5EF7" w:rsidR="00AA6E23" w:rsidRPr="00265566" w:rsidRDefault="00AA6E23" w:rsidP="00AA6E23">
      <w:pPr>
        <w:rPr>
          <w:rFonts w:ascii="Arial" w:hAnsi="Arial" w:cs="Arial"/>
          <w:color w:val="000000"/>
        </w:rPr>
      </w:pPr>
      <w:r w:rsidRPr="00265566">
        <w:rPr>
          <w:rFonts w:ascii="Arial" w:hAnsi="Arial" w:cs="Arial"/>
        </w:rPr>
        <w:t>Review emergency procedures and speci</w:t>
      </w:r>
      <w:r w:rsidR="001D36DC" w:rsidRPr="00265566">
        <w:rPr>
          <w:rFonts w:ascii="Arial" w:hAnsi="Arial" w:cs="Arial"/>
        </w:rPr>
        <w:t>fic</w:t>
      </w:r>
      <w:r w:rsidRPr="00265566">
        <w:rPr>
          <w:rFonts w:ascii="Arial" w:hAnsi="Arial" w:cs="Arial"/>
        </w:rPr>
        <w:t>ally e</w:t>
      </w:r>
      <w:r w:rsidRPr="00265566">
        <w:rPr>
          <w:rFonts w:ascii="Arial" w:hAnsi="Arial" w:cs="Arial"/>
          <w:color w:val="000000"/>
        </w:rPr>
        <w:t xml:space="preserve">xamine how </w:t>
      </w:r>
      <w:r w:rsidR="001F316F">
        <w:rPr>
          <w:rFonts w:ascii="Arial" w:hAnsi="Arial" w:cs="Arial"/>
          <w:color w:val="000000"/>
        </w:rPr>
        <w:t>an increased number</w:t>
      </w:r>
      <w:r w:rsidRPr="00265566">
        <w:rPr>
          <w:rFonts w:ascii="Arial" w:hAnsi="Arial" w:cs="Arial"/>
          <w:color w:val="000000"/>
        </w:rPr>
        <w:t xml:space="preserve"> of people with disabilities </w:t>
      </w:r>
      <w:r w:rsidR="001D36DC" w:rsidRPr="00265566">
        <w:rPr>
          <w:rFonts w:ascii="Arial" w:hAnsi="Arial" w:cs="Arial"/>
          <w:color w:val="000000"/>
        </w:rPr>
        <w:t xml:space="preserve">may affect the effectiveness of the </w:t>
      </w:r>
      <w:r w:rsidRPr="00265566">
        <w:rPr>
          <w:rFonts w:ascii="Arial" w:hAnsi="Arial" w:cs="Arial"/>
          <w:color w:val="000000"/>
        </w:rPr>
        <w:t>standard emergency plan procedures. For example:</w:t>
      </w:r>
    </w:p>
    <w:p w14:paraId="03AD4402" w14:textId="76863F72" w:rsidR="00AA6E23" w:rsidRPr="00265566" w:rsidRDefault="00132AAC" w:rsidP="00AA6E23">
      <w:pPr>
        <w:pStyle w:val="ListParagraph"/>
        <w:numPr>
          <w:ilvl w:val="0"/>
          <w:numId w:val="17"/>
        </w:numPr>
        <w:spacing w:after="0"/>
        <w:contextualSpacing/>
        <w:rPr>
          <w:rFonts w:ascii="Arial" w:hAnsi="Arial" w:cs="Arial"/>
        </w:rPr>
      </w:pPr>
      <w:r>
        <w:rPr>
          <w:rFonts w:ascii="Arial" w:hAnsi="Arial" w:cs="Arial"/>
        </w:rPr>
        <w:t>Many mobility device users including w</w:t>
      </w:r>
      <w:r w:rsidR="00AA6E23" w:rsidRPr="00265566">
        <w:rPr>
          <w:rFonts w:ascii="Arial" w:hAnsi="Arial" w:cs="Arial"/>
        </w:rPr>
        <w:t>heelchair users and others unable to use steps:</w:t>
      </w:r>
    </w:p>
    <w:p w14:paraId="0661A985" w14:textId="77777777" w:rsidR="002F62E4" w:rsidRDefault="002F62E4" w:rsidP="000B48E4">
      <w:pPr>
        <w:pStyle w:val="ListParagraph"/>
        <w:numPr>
          <w:ilvl w:val="1"/>
          <w:numId w:val="17"/>
        </w:numPr>
        <w:spacing w:after="0"/>
        <w:contextualSpacing/>
        <w:rPr>
          <w:rFonts w:ascii="Arial" w:hAnsi="Arial" w:cs="Arial"/>
        </w:rPr>
      </w:pPr>
      <w:r w:rsidRPr="002F62E4">
        <w:rPr>
          <w:rFonts w:ascii="Arial" w:hAnsi="Arial" w:cs="Arial"/>
        </w:rPr>
        <w:t xml:space="preserve">Will need assistance </w:t>
      </w:r>
    </w:p>
    <w:p w14:paraId="4F216637" w14:textId="77777777" w:rsidR="002F62E4" w:rsidRPr="00971941" w:rsidRDefault="002F62E4" w:rsidP="002C0D93">
      <w:pPr>
        <w:pStyle w:val="ListParagraph"/>
        <w:numPr>
          <w:ilvl w:val="1"/>
          <w:numId w:val="17"/>
        </w:numPr>
        <w:spacing w:after="0"/>
        <w:contextualSpacing/>
        <w:rPr>
          <w:rFonts w:ascii="Arial" w:hAnsi="Arial" w:cs="Arial"/>
          <w:color w:val="000000"/>
        </w:rPr>
      </w:pPr>
      <w:r w:rsidRPr="00971941">
        <w:rPr>
          <w:rFonts w:ascii="Arial" w:hAnsi="Arial" w:cs="Arial"/>
        </w:rPr>
        <w:t xml:space="preserve">May need to use evacuate devices </w:t>
      </w:r>
    </w:p>
    <w:p w14:paraId="50AEEEA0" w14:textId="5D81CDEB" w:rsidR="001D36DC" w:rsidRPr="00971941" w:rsidRDefault="00AA6E23" w:rsidP="003763CF">
      <w:pPr>
        <w:pStyle w:val="ListParagraph"/>
        <w:numPr>
          <w:ilvl w:val="0"/>
          <w:numId w:val="15"/>
        </w:numPr>
        <w:shd w:val="clear" w:color="auto" w:fill="FFFFFF"/>
        <w:spacing w:after="0" w:line="256" w:lineRule="auto"/>
        <w:contextualSpacing/>
        <w:rPr>
          <w:rFonts w:ascii="Arial" w:hAnsi="Arial" w:cs="Arial"/>
          <w:color w:val="000000"/>
          <w:shd w:val="clear" w:color="auto" w:fill="FFFFFF"/>
        </w:rPr>
      </w:pPr>
      <w:r w:rsidRPr="00971941">
        <w:rPr>
          <w:rFonts w:ascii="Arial" w:hAnsi="Arial" w:cs="Arial"/>
          <w:color w:val="000000"/>
        </w:rPr>
        <w:t>Are evacuation devices available for use in multi-story buildings?</w:t>
      </w:r>
      <w:r w:rsidR="003763CF" w:rsidRPr="00971941">
        <w:rPr>
          <w:rFonts w:ascii="Arial" w:hAnsi="Arial" w:cs="Arial"/>
          <w:color w:val="000000"/>
        </w:rPr>
        <w:t xml:space="preserve"> </w:t>
      </w:r>
      <w:r w:rsidRPr="00971941">
        <w:rPr>
          <w:rFonts w:ascii="Arial" w:hAnsi="Arial" w:cs="Arial"/>
          <w:color w:val="000000"/>
          <w:shd w:val="clear" w:color="auto" w:fill="FFFFFF"/>
        </w:rPr>
        <w:t>if yes</w:t>
      </w:r>
      <w:r w:rsidR="001D36DC" w:rsidRPr="00971941">
        <w:rPr>
          <w:rFonts w:ascii="Arial" w:hAnsi="Arial" w:cs="Arial"/>
          <w:color w:val="000000"/>
          <w:shd w:val="clear" w:color="auto" w:fill="FFFFFF"/>
        </w:rPr>
        <w:t>, review:</w:t>
      </w:r>
    </w:p>
    <w:p w14:paraId="6205514E" w14:textId="77777777" w:rsidR="00AA6E23" w:rsidRPr="00971941" w:rsidRDefault="001D36DC" w:rsidP="00857A56">
      <w:pPr>
        <w:pStyle w:val="ListParagraph"/>
        <w:numPr>
          <w:ilvl w:val="1"/>
          <w:numId w:val="15"/>
        </w:numPr>
        <w:spacing w:after="0" w:line="256" w:lineRule="auto"/>
        <w:contextualSpacing/>
        <w:rPr>
          <w:rFonts w:ascii="Arial" w:hAnsi="Arial" w:cs="Arial"/>
          <w:color w:val="000000"/>
          <w:shd w:val="clear" w:color="auto" w:fill="FFFFFF"/>
        </w:rPr>
      </w:pPr>
      <w:r w:rsidRPr="00971941">
        <w:rPr>
          <w:rFonts w:ascii="Arial" w:hAnsi="Arial" w:cs="Arial"/>
          <w:color w:val="000000"/>
          <w:shd w:val="clear" w:color="auto" w:fill="FFFFFF"/>
        </w:rPr>
        <w:t>T</w:t>
      </w:r>
      <w:r w:rsidR="00AA6E23" w:rsidRPr="00971941">
        <w:rPr>
          <w:rFonts w:ascii="Arial" w:hAnsi="Arial" w:cs="Arial"/>
          <w:color w:val="000000"/>
          <w:shd w:val="clear" w:color="auto" w:fill="FFFFFF"/>
        </w:rPr>
        <w:t xml:space="preserve">heir locations. </w:t>
      </w:r>
    </w:p>
    <w:p w14:paraId="010D0DBC" w14:textId="0449323F" w:rsidR="00AA6E23" w:rsidRPr="00971941" w:rsidRDefault="00AA6E23" w:rsidP="001D36DC">
      <w:pPr>
        <w:pStyle w:val="ListParagraph"/>
        <w:numPr>
          <w:ilvl w:val="1"/>
          <w:numId w:val="15"/>
        </w:numPr>
        <w:spacing w:after="0" w:line="256" w:lineRule="auto"/>
        <w:contextualSpacing/>
        <w:rPr>
          <w:rFonts w:ascii="Arial" w:hAnsi="Arial" w:cs="Arial"/>
          <w:color w:val="000000"/>
          <w:shd w:val="clear" w:color="auto" w:fill="FFFFFF"/>
        </w:rPr>
      </w:pPr>
      <w:r w:rsidRPr="00971941">
        <w:rPr>
          <w:rFonts w:ascii="Arial" w:hAnsi="Arial" w:cs="Arial"/>
          <w:color w:val="000000"/>
          <w:shd w:val="clear" w:color="auto" w:fill="FFFFFF"/>
        </w:rPr>
        <w:t>Have they ever been used?</w:t>
      </w:r>
    </w:p>
    <w:p w14:paraId="07194C58" w14:textId="64250BB9" w:rsidR="001B1A10" w:rsidRPr="00971941" w:rsidRDefault="001B1A10" w:rsidP="001D36DC">
      <w:pPr>
        <w:pStyle w:val="ListParagraph"/>
        <w:numPr>
          <w:ilvl w:val="1"/>
          <w:numId w:val="15"/>
        </w:numPr>
        <w:spacing w:after="0" w:line="256" w:lineRule="auto"/>
        <w:contextualSpacing/>
        <w:rPr>
          <w:rFonts w:ascii="Arial" w:hAnsi="Arial" w:cs="Arial"/>
          <w:color w:val="000000"/>
          <w:shd w:val="clear" w:color="auto" w:fill="FFFFFF"/>
        </w:rPr>
      </w:pPr>
      <w:r w:rsidRPr="00971941">
        <w:rPr>
          <w:rFonts w:ascii="Arial" w:hAnsi="Arial" w:cs="Arial"/>
          <w:color w:val="000000"/>
          <w:shd w:val="clear" w:color="auto" w:fill="FFFFFF"/>
        </w:rPr>
        <w:t>Are all staff trained on their use?</w:t>
      </w:r>
      <w:r w:rsidR="0076423E" w:rsidRPr="00971941">
        <w:rPr>
          <w:rFonts w:ascii="Arial" w:hAnsi="Arial" w:cs="Arial"/>
          <w:color w:val="000000"/>
          <w:shd w:val="clear" w:color="auto" w:fill="FFFFFF"/>
        </w:rPr>
        <w:t xml:space="preserve"> </w:t>
      </w:r>
    </w:p>
    <w:p w14:paraId="4F05D16D" w14:textId="2523A3DC" w:rsidR="00210EE2" w:rsidRPr="00971941" w:rsidRDefault="00AA6E23" w:rsidP="00210EE2">
      <w:pPr>
        <w:pStyle w:val="ListParagraph"/>
        <w:numPr>
          <w:ilvl w:val="1"/>
          <w:numId w:val="15"/>
        </w:numPr>
        <w:spacing w:after="0" w:line="256" w:lineRule="auto"/>
        <w:contextualSpacing/>
        <w:rPr>
          <w:rFonts w:ascii="Arial" w:hAnsi="Arial" w:cs="Arial"/>
          <w:color w:val="000000"/>
          <w:shd w:val="clear" w:color="auto" w:fill="FFFFFF"/>
        </w:rPr>
      </w:pPr>
      <w:r w:rsidRPr="00971941">
        <w:rPr>
          <w:rFonts w:ascii="Arial" w:hAnsi="Arial" w:cs="Arial"/>
          <w:color w:val="000000"/>
          <w:shd w:val="clear" w:color="auto" w:fill="FFFFFF"/>
        </w:rPr>
        <w:lastRenderedPageBreak/>
        <w:t xml:space="preserve">What is the procedure for repeated use of </w:t>
      </w:r>
      <w:r w:rsidR="001D36DC" w:rsidRPr="00971941">
        <w:rPr>
          <w:rFonts w:ascii="Arial" w:hAnsi="Arial" w:cs="Arial"/>
          <w:color w:val="000000"/>
          <w:shd w:val="clear" w:color="auto" w:fill="FFFFFF"/>
        </w:rPr>
        <w:t xml:space="preserve">these </w:t>
      </w:r>
      <w:r w:rsidRPr="00971941">
        <w:rPr>
          <w:rFonts w:ascii="Arial" w:hAnsi="Arial" w:cs="Arial"/>
          <w:color w:val="000000"/>
          <w:shd w:val="clear" w:color="auto" w:fill="FFFFFF"/>
        </w:rPr>
        <w:t>device for</w:t>
      </w:r>
      <w:r w:rsidR="001D36DC" w:rsidRPr="00971941">
        <w:rPr>
          <w:rFonts w:ascii="Arial" w:hAnsi="Arial" w:cs="Arial"/>
          <w:color w:val="000000"/>
          <w:shd w:val="clear" w:color="auto" w:fill="FFFFFF"/>
        </w:rPr>
        <w:t xml:space="preserve"> </w:t>
      </w:r>
      <w:r w:rsidR="00F90C14" w:rsidRPr="00971941">
        <w:rPr>
          <w:rFonts w:ascii="Arial" w:hAnsi="Arial" w:cs="Arial"/>
          <w:color w:val="000000"/>
          <w:shd w:val="clear" w:color="auto" w:fill="FFFFFF"/>
        </w:rPr>
        <w:t>all who</w:t>
      </w:r>
      <w:r w:rsidR="001D36DC" w:rsidRPr="00971941">
        <w:rPr>
          <w:rFonts w:ascii="Arial" w:hAnsi="Arial" w:cs="Arial"/>
          <w:color w:val="000000"/>
          <w:shd w:val="clear" w:color="auto" w:fill="FFFFFF"/>
        </w:rPr>
        <w:t xml:space="preserve"> will need them </w:t>
      </w:r>
      <w:r w:rsidRPr="00971941">
        <w:rPr>
          <w:rFonts w:ascii="Arial" w:hAnsi="Arial" w:cs="Arial"/>
          <w:color w:val="000000"/>
          <w:shd w:val="clear" w:color="auto" w:fill="FFFFFF"/>
        </w:rPr>
        <w:t>during an evacuation?</w:t>
      </w:r>
    </w:p>
    <w:p w14:paraId="581B7AE4" w14:textId="2BA4A831" w:rsidR="00BB19C3" w:rsidRDefault="00BB19C3" w:rsidP="00917B0B">
      <w:pPr>
        <w:pStyle w:val="ListParagraph"/>
        <w:numPr>
          <w:ilvl w:val="1"/>
          <w:numId w:val="15"/>
        </w:numPr>
        <w:spacing w:after="0" w:line="256" w:lineRule="auto"/>
        <w:contextualSpacing/>
        <w:rPr>
          <w:rFonts w:ascii="Arial" w:hAnsi="Arial" w:cs="Arial"/>
          <w:color w:val="000000"/>
          <w:shd w:val="clear" w:color="auto" w:fill="FFFFFF"/>
        </w:rPr>
      </w:pPr>
      <w:r w:rsidRPr="00971941">
        <w:rPr>
          <w:rFonts w:ascii="Arial" w:hAnsi="Arial" w:cs="Arial"/>
          <w:color w:val="000000"/>
          <w:shd w:val="clear" w:color="auto" w:fill="FFFFFF"/>
        </w:rPr>
        <w:t>What is the procedure for</w:t>
      </w:r>
      <w:r w:rsidR="006804D8">
        <w:rPr>
          <w:rFonts w:ascii="Arial" w:hAnsi="Arial" w:cs="Arial"/>
          <w:color w:val="000000"/>
          <w:shd w:val="clear" w:color="auto" w:fill="FFFFFF"/>
        </w:rPr>
        <w:t>, after an evacuation,</w:t>
      </w:r>
      <w:r w:rsidR="004C789A">
        <w:rPr>
          <w:rFonts w:ascii="Arial" w:hAnsi="Arial" w:cs="Arial"/>
          <w:color w:val="000000"/>
          <w:shd w:val="clear" w:color="auto" w:fill="FFFFFF"/>
        </w:rPr>
        <w:t xml:space="preserve"> </w:t>
      </w:r>
      <w:r w:rsidR="00F76102">
        <w:rPr>
          <w:rFonts w:ascii="Arial" w:hAnsi="Arial" w:cs="Arial"/>
          <w:color w:val="000000"/>
          <w:shd w:val="clear" w:color="auto" w:fill="FFFFFF"/>
        </w:rPr>
        <w:t xml:space="preserve">quickly </w:t>
      </w:r>
      <w:r w:rsidRPr="00971941">
        <w:rPr>
          <w:rFonts w:ascii="Arial" w:hAnsi="Arial" w:cs="Arial"/>
          <w:color w:val="000000"/>
          <w:shd w:val="clear" w:color="auto" w:fill="FFFFFF"/>
        </w:rPr>
        <w:t>retrieving, as soon as possible, individuals</w:t>
      </w:r>
      <w:r w:rsidR="00210EE2" w:rsidRPr="00971941">
        <w:rPr>
          <w:rFonts w:ascii="Arial" w:hAnsi="Arial" w:cs="Arial"/>
          <w:color w:val="000000"/>
          <w:shd w:val="clear" w:color="auto" w:fill="FFFFFF"/>
        </w:rPr>
        <w:t>’</w:t>
      </w:r>
      <w:r w:rsidRPr="00971941">
        <w:rPr>
          <w:rFonts w:ascii="Arial" w:hAnsi="Arial" w:cs="Arial"/>
          <w:color w:val="000000"/>
          <w:shd w:val="clear" w:color="auto" w:fill="FFFFFF"/>
        </w:rPr>
        <w:t xml:space="preserve"> </w:t>
      </w:r>
      <w:r w:rsidR="00210EE2" w:rsidRPr="00971941">
        <w:rPr>
          <w:rFonts w:ascii="Arial" w:hAnsi="Arial" w:cs="Arial"/>
        </w:rPr>
        <w:t>mobility devices, service animals and other essential equipment</w:t>
      </w:r>
      <w:r w:rsidR="00210EE2" w:rsidRPr="00971941">
        <w:rPr>
          <w:rFonts w:ascii="Arial" w:hAnsi="Arial" w:cs="Arial"/>
          <w:color w:val="000000"/>
          <w:shd w:val="clear" w:color="auto" w:fill="FFFFFF"/>
        </w:rPr>
        <w:t xml:space="preserve"> to restore their mobility</w:t>
      </w:r>
      <w:r w:rsidR="006804D8">
        <w:rPr>
          <w:rFonts w:ascii="Arial" w:hAnsi="Arial" w:cs="Arial"/>
          <w:color w:val="000000"/>
          <w:shd w:val="clear" w:color="auto" w:fill="FFFFFF"/>
        </w:rPr>
        <w:t xml:space="preserve"> which may have been left behind</w:t>
      </w:r>
      <w:r w:rsidR="00210EE2" w:rsidRPr="00971941">
        <w:rPr>
          <w:rFonts w:ascii="Arial" w:hAnsi="Arial" w:cs="Arial"/>
          <w:color w:val="000000"/>
          <w:shd w:val="clear" w:color="auto" w:fill="FFFFFF"/>
        </w:rPr>
        <w:t>?</w:t>
      </w:r>
    </w:p>
    <w:p w14:paraId="1B38F132" w14:textId="77777777" w:rsidR="006804D8" w:rsidRPr="00971941" w:rsidRDefault="006804D8" w:rsidP="002C3EA8">
      <w:pPr>
        <w:pStyle w:val="ListParagraph"/>
        <w:spacing w:after="0" w:line="256" w:lineRule="auto"/>
        <w:ind w:left="1440"/>
        <w:contextualSpacing/>
        <w:rPr>
          <w:rFonts w:ascii="Arial" w:hAnsi="Arial" w:cs="Arial"/>
          <w:color w:val="000000"/>
          <w:shd w:val="clear" w:color="auto" w:fill="FFFFFF"/>
        </w:rPr>
      </w:pPr>
    </w:p>
    <w:p w14:paraId="4A111473" w14:textId="3F81633E" w:rsidR="00971941" w:rsidRDefault="00F76102" w:rsidP="00971941">
      <w:pPr>
        <w:pStyle w:val="ListParagraph"/>
        <w:numPr>
          <w:ilvl w:val="2"/>
          <w:numId w:val="17"/>
        </w:numPr>
        <w:spacing w:after="0"/>
        <w:contextualSpacing/>
        <w:rPr>
          <w:rFonts w:ascii="Arial" w:hAnsi="Arial" w:cs="Arial"/>
        </w:rPr>
      </w:pPr>
      <w:r>
        <w:rPr>
          <w:rFonts w:ascii="Arial" w:hAnsi="Arial" w:cs="Arial"/>
          <w:color w:val="000000"/>
          <w:shd w:val="clear" w:color="auto" w:fill="FFFFFF"/>
        </w:rPr>
        <w:t>Once evacuated, w</w:t>
      </w:r>
      <w:r w:rsidR="002C0D93" w:rsidRPr="00971941">
        <w:rPr>
          <w:rFonts w:ascii="Arial" w:hAnsi="Arial" w:cs="Arial"/>
          <w:color w:val="000000"/>
          <w:shd w:val="clear" w:color="auto" w:fill="FFFFFF"/>
        </w:rPr>
        <w:t xml:space="preserve">hat is the plan </w:t>
      </w:r>
      <w:r w:rsidR="002C0D93" w:rsidRPr="00971941">
        <w:rPr>
          <w:rFonts w:ascii="Arial" w:hAnsi="Arial" w:cs="Arial"/>
          <w:color w:val="000000"/>
        </w:rPr>
        <w:t xml:space="preserve">for the use of temporary mobility devices, if personal device cannot be quickly </w:t>
      </w:r>
      <w:r w:rsidR="00971941" w:rsidRPr="00971941">
        <w:rPr>
          <w:rFonts w:ascii="Arial" w:hAnsi="Arial" w:cs="Arial"/>
          <w:color w:val="000000"/>
        </w:rPr>
        <w:t xml:space="preserve">retrieved? </w:t>
      </w:r>
      <w:r>
        <w:rPr>
          <w:rFonts w:ascii="Arial" w:hAnsi="Arial" w:cs="Arial"/>
          <w:color w:val="000000"/>
        </w:rPr>
        <w:t>Note that w</w:t>
      </w:r>
      <w:r w:rsidR="00971941" w:rsidRPr="00971941">
        <w:rPr>
          <w:rFonts w:ascii="Arial" w:hAnsi="Arial" w:cs="Arial"/>
        </w:rPr>
        <w:t>henever possible people should NOT be separated from assistance devices (cane, wheelchair, etc.)</w:t>
      </w:r>
    </w:p>
    <w:p w14:paraId="61C90675" w14:textId="77777777" w:rsidR="006804D8" w:rsidRPr="00971941" w:rsidRDefault="006804D8" w:rsidP="002C3EA8">
      <w:pPr>
        <w:pStyle w:val="ListParagraph"/>
        <w:spacing w:after="0"/>
        <w:ind w:left="2160"/>
        <w:contextualSpacing/>
        <w:rPr>
          <w:rFonts w:ascii="Arial" w:hAnsi="Arial" w:cs="Arial"/>
        </w:rPr>
      </w:pPr>
    </w:p>
    <w:p w14:paraId="4ECB3074" w14:textId="77777777" w:rsidR="00F76102" w:rsidRPr="00F76102" w:rsidRDefault="00F76102" w:rsidP="00F76102">
      <w:pPr>
        <w:numPr>
          <w:ilvl w:val="0"/>
          <w:numId w:val="15"/>
        </w:numPr>
        <w:contextualSpacing/>
        <w:rPr>
          <w:rFonts w:ascii="Arial" w:hAnsi="Arial" w:cs="Arial"/>
          <w:color w:val="000000" w:themeColor="text1"/>
        </w:rPr>
      </w:pPr>
      <w:r w:rsidRPr="00F76102">
        <w:rPr>
          <w:rFonts w:ascii="Arial" w:hAnsi="Arial" w:cs="Arial"/>
          <w:color w:val="000000" w:themeColor="text1"/>
        </w:rPr>
        <w:t xml:space="preserve">Ensure that registration staff are properly trained on the following before the event: </w:t>
      </w:r>
    </w:p>
    <w:p w14:paraId="640EAD7A" w14:textId="77777777" w:rsidR="00F76102" w:rsidRPr="00F76102" w:rsidRDefault="00F76102" w:rsidP="00F76102">
      <w:pPr>
        <w:numPr>
          <w:ilvl w:val="1"/>
          <w:numId w:val="15"/>
        </w:numPr>
        <w:contextualSpacing/>
        <w:rPr>
          <w:rFonts w:ascii="Arial" w:hAnsi="Arial" w:cs="Arial"/>
          <w:color w:val="000000" w:themeColor="text1"/>
        </w:rPr>
      </w:pPr>
      <w:r w:rsidRPr="00F76102">
        <w:rPr>
          <w:rFonts w:ascii="Arial" w:hAnsi="Arial" w:cs="Arial"/>
          <w:color w:val="000000" w:themeColor="text1"/>
        </w:rPr>
        <w:t xml:space="preserve">How and where to record evacuation assistance requests. </w:t>
      </w:r>
    </w:p>
    <w:p w14:paraId="22220B45" w14:textId="77777777" w:rsidR="00F76102" w:rsidRPr="00F76102" w:rsidRDefault="00F76102" w:rsidP="00F76102">
      <w:pPr>
        <w:numPr>
          <w:ilvl w:val="1"/>
          <w:numId w:val="6"/>
        </w:numPr>
        <w:contextualSpacing/>
        <w:rPr>
          <w:rFonts w:ascii="Arial" w:hAnsi="Arial" w:cs="Arial"/>
          <w:color w:val="000000" w:themeColor="text1"/>
        </w:rPr>
      </w:pPr>
      <w:r w:rsidRPr="00F76102">
        <w:rPr>
          <w:rFonts w:ascii="Arial" w:hAnsi="Arial" w:cs="Arial"/>
          <w:color w:val="000000" w:themeColor="text1"/>
        </w:rPr>
        <w:t>The importance of assigning lower floor rooms for easier evacuation when requested.</w:t>
      </w:r>
    </w:p>
    <w:p w14:paraId="0F1729C4" w14:textId="77777777" w:rsidR="00F76102" w:rsidRPr="00F76102" w:rsidRDefault="00F76102" w:rsidP="00F76102">
      <w:pPr>
        <w:numPr>
          <w:ilvl w:val="1"/>
          <w:numId w:val="6"/>
        </w:numPr>
        <w:contextualSpacing/>
        <w:rPr>
          <w:rFonts w:ascii="Arial" w:hAnsi="Arial" w:cs="Arial"/>
          <w:color w:val="000000" w:themeColor="text1"/>
        </w:rPr>
      </w:pPr>
      <w:r w:rsidRPr="00F76102">
        <w:rPr>
          <w:rFonts w:ascii="Arial" w:hAnsi="Arial" w:cs="Arial"/>
          <w:color w:val="000000" w:themeColor="text1"/>
        </w:rPr>
        <w:t xml:space="preserve">Explaining evacuation procedures. </w:t>
      </w:r>
    </w:p>
    <w:p w14:paraId="06A9F390" w14:textId="77777777" w:rsidR="00F76102" w:rsidRPr="00F76102" w:rsidRDefault="00F76102" w:rsidP="00F76102">
      <w:pPr>
        <w:numPr>
          <w:ilvl w:val="1"/>
          <w:numId w:val="6"/>
        </w:numPr>
        <w:contextualSpacing/>
        <w:rPr>
          <w:rFonts w:ascii="Arial" w:hAnsi="Arial" w:cs="Arial"/>
          <w:color w:val="000000" w:themeColor="text1"/>
        </w:rPr>
      </w:pPr>
      <w:r w:rsidRPr="00F76102">
        <w:rPr>
          <w:rFonts w:ascii="Arial" w:hAnsi="Arial" w:cs="Arial"/>
          <w:color w:val="000000" w:themeColor="text1"/>
        </w:rPr>
        <w:t>Providing flashing fire alarm in guest rooms for people who are Deaf or hard of hearing.</w:t>
      </w:r>
    </w:p>
    <w:p w14:paraId="6D366880" w14:textId="77777777" w:rsidR="00CA7935" w:rsidRDefault="00CA7935" w:rsidP="00AA6E23">
      <w:pPr>
        <w:rPr>
          <w:rFonts w:ascii="Arial" w:hAnsi="Arial" w:cs="Arial"/>
        </w:rPr>
      </w:pPr>
    </w:p>
    <w:p w14:paraId="401033AA" w14:textId="761A0949" w:rsidR="00AA6E23" w:rsidRDefault="00AA6E23" w:rsidP="00AA6E23">
      <w:pPr>
        <w:rPr>
          <w:rFonts w:ascii="Arial" w:hAnsi="Arial" w:cs="Arial"/>
          <w:u w:val="single"/>
        </w:rPr>
      </w:pPr>
      <w:r>
        <w:rPr>
          <w:rFonts w:ascii="Arial" w:hAnsi="Arial" w:cs="Arial"/>
        </w:rPr>
        <w:t>Should there be any m</w:t>
      </w:r>
      <w:r w:rsidRPr="00DF3868">
        <w:rPr>
          <w:rFonts w:ascii="Arial" w:hAnsi="Arial" w:cs="Arial"/>
          <w:u w:val="single"/>
        </w:rPr>
        <w:t>odifications of the typical plan</w:t>
      </w:r>
      <w:r>
        <w:rPr>
          <w:rFonts w:ascii="Arial" w:hAnsi="Arial" w:cs="Arial"/>
          <w:u w:val="single"/>
        </w:rPr>
        <w:t xml:space="preserve">, </w:t>
      </w:r>
      <w:r w:rsidR="00D82DD9">
        <w:rPr>
          <w:rFonts w:ascii="Arial" w:hAnsi="Arial" w:cs="Arial"/>
          <w:u w:val="single"/>
        </w:rPr>
        <w:t xml:space="preserve">if </w:t>
      </w:r>
      <w:r>
        <w:rPr>
          <w:rFonts w:ascii="Arial" w:hAnsi="Arial" w:cs="Arial"/>
          <w:u w:val="single"/>
        </w:rPr>
        <w:t>for example</w:t>
      </w:r>
      <w:r w:rsidRPr="00DF3868">
        <w:rPr>
          <w:rFonts w:ascii="Arial" w:hAnsi="Arial" w:cs="Arial"/>
          <w:u w:val="single"/>
        </w:rPr>
        <w:t>:</w:t>
      </w:r>
    </w:p>
    <w:p w14:paraId="5FE33306" w14:textId="77777777" w:rsidR="006804D8" w:rsidRPr="00DF3868" w:rsidRDefault="006804D8" w:rsidP="00AA6E23">
      <w:pPr>
        <w:rPr>
          <w:rFonts w:ascii="Arial" w:hAnsi="Arial" w:cs="Arial"/>
          <w:u w:val="single"/>
        </w:rPr>
      </w:pPr>
    </w:p>
    <w:p w14:paraId="1C23A077" w14:textId="24EE5CBE" w:rsidR="00AA6E23" w:rsidRPr="00D513EE" w:rsidRDefault="00AA6E23" w:rsidP="00971941">
      <w:pPr>
        <w:pStyle w:val="ListParagraph"/>
        <w:numPr>
          <w:ilvl w:val="0"/>
          <w:numId w:val="16"/>
        </w:numPr>
        <w:spacing w:after="0"/>
        <w:contextualSpacing/>
        <w:rPr>
          <w:rFonts w:ascii="Arial" w:hAnsi="Arial" w:cs="Arial"/>
        </w:rPr>
      </w:pPr>
      <w:r w:rsidRPr="00D513EE">
        <w:rPr>
          <w:rFonts w:ascii="Arial" w:hAnsi="Arial" w:cs="Arial"/>
        </w:rPr>
        <w:t>Review options for horizontal evacuation such as moving out to a parking structure or using elevators at other locations</w:t>
      </w:r>
      <w:r w:rsidR="00971941">
        <w:rPr>
          <w:rFonts w:ascii="Arial" w:hAnsi="Arial" w:cs="Arial"/>
        </w:rPr>
        <w:t>.</w:t>
      </w:r>
      <w:r w:rsidRPr="00D513EE">
        <w:rPr>
          <w:rFonts w:ascii="Arial" w:hAnsi="Arial" w:cs="Arial"/>
        </w:rPr>
        <w:t xml:space="preserve"> </w:t>
      </w:r>
    </w:p>
    <w:p w14:paraId="1DCFC0B0" w14:textId="3822F683" w:rsidR="00AA6E23" w:rsidRPr="00D513EE" w:rsidRDefault="00971941" w:rsidP="00AA6E23">
      <w:pPr>
        <w:pStyle w:val="ListParagraph"/>
        <w:numPr>
          <w:ilvl w:val="0"/>
          <w:numId w:val="16"/>
        </w:numPr>
        <w:spacing w:after="0"/>
        <w:contextualSpacing/>
        <w:rPr>
          <w:rFonts w:ascii="Arial" w:hAnsi="Arial" w:cs="Arial"/>
        </w:rPr>
      </w:pPr>
      <w:r>
        <w:rPr>
          <w:rFonts w:ascii="Arial" w:hAnsi="Arial" w:cs="Arial"/>
        </w:rPr>
        <w:t>Ask</w:t>
      </w:r>
      <w:r w:rsidR="002308A0">
        <w:rPr>
          <w:rFonts w:ascii="Arial" w:hAnsi="Arial" w:cs="Arial"/>
        </w:rPr>
        <w:t xml:space="preserve"> at</w:t>
      </w:r>
      <w:r>
        <w:rPr>
          <w:rFonts w:ascii="Arial" w:hAnsi="Arial" w:cs="Arial"/>
        </w:rPr>
        <w:t xml:space="preserve"> </w:t>
      </w:r>
      <w:r w:rsidR="00611EDB">
        <w:rPr>
          <w:rFonts w:ascii="Arial" w:hAnsi="Arial" w:cs="Arial"/>
        </w:rPr>
        <w:t xml:space="preserve">the lodging </w:t>
      </w:r>
      <w:r w:rsidR="00AA6E23">
        <w:rPr>
          <w:rFonts w:ascii="Arial" w:hAnsi="Arial" w:cs="Arial"/>
        </w:rPr>
        <w:t>registration</w:t>
      </w:r>
      <w:r w:rsidR="002308A0">
        <w:rPr>
          <w:rFonts w:ascii="Arial" w:hAnsi="Arial" w:cs="Arial"/>
        </w:rPr>
        <w:t>,</w:t>
      </w:r>
      <w:r w:rsidR="005E78CC">
        <w:rPr>
          <w:rFonts w:ascii="Arial" w:hAnsi="Arial" w:cs="Arial"/>
        </w:rPr>
        <w:t xml:space="preserve"> if attendees </w:t>
      </w:r>
      <w:r w:rsidR="002308A0">
        <w:rPr>
          <w:rFonts w:ascii="Arial" w:hAnsi="Arial" w:cs="Arial"/>
        </w:rPr>
        <w:t xml:space="preserve">are </w:t>
      </w:r>
      <w:r w:rsidR="005E78CC">
        <w:rPr>
          <w:rFonts w:ascii="Arial" w:hAnsi="Arial" w:cs="Arial"/>
        </w:rPr>
        <w:t>staying overnight</w:t>
      </w:r>
      <w:r w:rsidR="00AA6E23">
        <w:rPr>
          <w:rFonts w:ascii="Arial" w:hAnsi="Arial" w:cs="Arial"/>
        </w:rPr>
        <w:t>:</w:t>
      </w:r>
      <w:r w:rsidR="00AA6E23" w:rsidRPr="00D513EE">
        <w:rPr>
          <w:rFonts w:ascii="Arial" w:hAnsi="Arial" w:cs="Arial"/>
        </w:rPr>
        <w:t xml:space="preserve"> </w:t>
      </w:r>
    </w:p>
    <w:p w14:paraId="53A330FE" w14:textId="77777777" w:rsidR="002308A0" w:rsidRDefault="00F90C14" w:rsidP="00AA6E23">
      <w:pPr>
        <w:pStyle w:val="ListParagraph"/>
        <w:numPr>
          <w:ilvl w:val="1"/>
          <w:numId w:val="16"/>
        </w:numPr>
        <w:spacing w:after="0"/>
        <w:contextualSpacing/>
        <w:rPr>
          <w:rFonts w:ascii="Arial" w:hAnsi="Arial" w:cs="Arial"/>
        </w:rPr>
      </w:pPr>
      <w:r>
        <w:rPr>
          <w:rFonts w:ascii="Arial" w:hAnsi="Arial" w:cs="Arial"/>
        </w:rPr>
        <w:t>Would you like us to list you as needing assistance in an emergency,</w:t>
      </w:r>
      <w:r w:rsidRPr="00D513EE">
        <w:rPr>
          <w:rFonts w:ascii="Arial" w:hAnsi="Arial" w:cs="Arial"/>
        </w:rPr>
        <w:t xml:space="preserve"> (i.e., fire, evacuation, etc.), </w:t>
      </w:r>
      <w:r w:rsidR="002308A0">
        <w:rPr>
          <w:rFonts w:ascii="Arial" w:hAnsi="Arial" w:cs="Arial"/>
        </w:rPr>
        <w:t xml:space="preserve">due to </w:t>
      </w:r>
      <w:r w:rsidR="00AA6E23" w:rsidRPr="00D513EE">
        <w:rPr>
          <w:rFonts w:ascii="Arial" w:hAnsi="Arial" w:cs="Arial"/>
        </w:rPr>
        <w:t>walking, mobility, seeing or hearing or other issues</w:t>
      </w:r>
      <w:r>
        <w:rPr>
          <w:rFonts w:ascii="Arial" w:hAnsi="Arial" w:cs="Arial"/>
        </w:rPr>
        <w:t>?</w:t>
      </w:r>
      <w:r w:rsidR="00AA6E23" w:rsidRPr="00D513EE">
        <w:rPr>
          <w:rFonts w:ascii="Arial" w:hAnsi="Arial" w:cs="Arial"/>
        </w:rPr>
        <w:t xml:space="preserve"> </w:t>
      </w:r>
    </w:p>
    <w:p w14:paraId="461FD00B" w14:textId="061E25F8" w:rsidR="00AA6E23" w:rsidRPr="00D513EE" w:rsidRDefault="002308A0" w:rsidP="00AA6E23">
      <w:pPr>
        <w:pStyle w:val="ListParagraph"/>
        <w:numPr>
          <w:ilvl w:val="1"/>
          <w:numId w:val="16"/>
        </w:numPr>
        <w:spacing w:after="0"/>
        <w:contextualSpacing/>
        <w:rPr>
          <w:rFonts w:ascii="Arial" w:hAnsi="Arial" w:cs="Arial"/>
        </w:rPr>
      </w:pPr>
      <w:r>
        <w:rPr>
          <w:rFonts w:ascii="Arial" w:hAnsi="Arial" w:cs="Arial"/>
        </w:rPr>
        <w:t xml:space="preserve">Devise a system to </w:t>
      </w:r>
      <w:r w:rsidR="00AA6E23">
        <w:rPr>
          <w:rFonts w:ascii="Arial" w:hAnsi="Arial" w:cs="Arial"/>
        </w:rPr>
        <w:t>maintain paper copies</w:t>
      </w:r>
      <w:r w:rsidR="00CA7935">
        <w:rPr>
          <w:rFonts w:ascii="Arial" w:hAnsi="Arial" w:cs="Arial"/>
        </w:rPr>
        <w:t xml:space="preserve"> of this list, </w:t>
      </w:r>
      <w:r w:rsidR="00AA6E23">
        <w:rPr>
          <w:rFonts w:ascii="Arial" w:hAnsi="Arial" w:cs="Arial"/>
        </w:rPr>
        <w:t xml:space="preserve">as well as electronic copies, updated no less than </w:t>
      </w:r>
      <w:r w:rsidR="00917B0B">
        <w:rPr>
          <w:rFonts w:ascii="Arial" w:hAnsi="Arial" w:cs="Arial"/>
        </w:rPr>
        <w:t xml:space="preserve">three to four times during a </w:t>
      </w:r>
      <w:r w:rsidR="00971941">
        <w:rPr>
          <w:rFonts w:ascii="Arial" w:hAnsi="Arial" w:cs="Arial"/>
        </w:rPr>
        <w:t>24-hour</w:t>
      </w:r>
      <w:r w:rsidR="00917B0B">
        <w:rPr>
          <w:rFonts w:ascii="Arial" w:hAnsi="Arial" w:cs="Arial"/>
        </w:rPr>
        <w:t xml:space="preserve"> period. </w:t>
      </w:r>
    </w:p>
    <w:p w14:paraId="4D7D0100" w14:textId="27A32028" w:rsidR="00AA6E23" w:rsidRPr="0087504B" w:rsidRDefault="00F90C14" w:rsidP="00AA6E23">
      <w:pPr>
        <w:pStyle w:val="ListParagraph"/>
        <w:numPr>
          <w:ilvl w:val="0"/>
          <w:numId w:val="16"/>
        </w:numPr>
        <w:spacing w:after="0"/>
        <w:contextualSpacing/>
        <w:rPr>
          <w:rFonts w:ascii="HelveticaNeue" w:hAnsi="HelveticaNeue"/>
          <w:color w:val="000000"/>
          <w:sz w:val="32"/>
          <w:szCs w:val="32"/>
          <w:shd w:val="clear" w:color="auto" w:fill="FFFFFF"/>
        </w:rPr>
      </w:pPr>
      <w:r>
        <w:rPr>
          <w:rFonts w:ascii="Arial" w:hAnsi="Arial" w:cs="Arial"/>
          <w:color w:val="000000"/>
          <w:shd w:val="clear" w:color="auto" w:fill="FFFFFF"/>
        </w:rPr>
        <w:t>Alert</w:t>
      </w:r>
      <w:r w:rsidR="00AA6E23" w:rsidRPr="0087504B">
        <w:rPr>
          <w:rFonts w:ascii="Arial" w:hAnsi="Arial" w:cs="Arial"/>
          <w:color w:val="000000"/>
          <w:shd w:val="clear" w:color="auto" w:fill="FFFFFF"/>
        </w:rPr>
        <w:t xml:space="preserve"> fire, police, and emergency medical services </w:t>
      </w:r>
      <w:r w:rsidR="00CA408B">
        <w:rPr>
          <w:rFonts w:ascii="Arial" w:hAnsi="Arial" w:cs="Arial"/>
          <w:color w:val="000000"/>
          <w:shd w:val="clear" w:color="auto" w:fill="FFFFFF"/>
        </w:rPr>
        <w:t>if</w:t>
      </w:r>
      <w:r>
        <w:rPr>
          <w:rFonts w:ascii="Arial" w:hAnsi="Arial" w:cs="Arial"/>
          <w:color w:val="000000"/>
          <w:shd w:val="clear" w:color="auto" w:fill="FFFFFF"/>
        </w:rPr>
        <w:t xml:space="preserve"> a larger </w:t>
      </w:r>
      <w:r w:rsidR="00AA6E23">
        <w:rPr>
          <w:rFonts w:ascii="Arial" w:hAnsi="Arial" w:cs="Arial"/>
          <w:color w:val="000000"/>
          <w:shd w:val="clear" w:color="auto" w:fill="FFFFFF"/>
        </w:rPr>
        <w:t>than usual</w:t>
      </w:r>
      <w:r w:rsidR="00AA6E23" w:rsidRPr="0087504B">
        <w:rPr>
          <w:rFonts w:ascii="Arial" w:hAnsi="Arial" w:cs="Arial"/>
          <w:color w:val="000000"/>
          <w:shd w:val="clear" w:color="auto" w:fill="FFFFFF"/>
        </w:rPr>
        <w:t xml:space="preserve"> numbers of people with disabilities </w:t>
      </w:r>
      <w:r w:rsidR="00971941">
        <w:rPr>
          <w:rFonts w:ascii="Arial" w:hAnsi="Arial" w:cs="Arial"/>
          <w:color w:val="000000"/>
          <w:shd w:val="clear" w:color="auto" w:fill="FFFFFF"/>
        </w:rPr>
        <w:t xml:space="preserve">will be </w:t>
      </w:r>
      <w:r w:rsidR="00AA6E23" w:rsidRPr="0087504B">
        <w:rPr>
          <w:rFonts w:ascii="Arial" w:hAnsi="Arial" w:cs="Arial"/>
          <w:color w:val="000000"/>
          <w:shd w:val="clear" w:color="auto" w:fill="FFFFFF"/>
        </w:rPr>
        <w:t>in the facilities. This advanced situational awareness inf</w:t>
      </w:r>
      <w:r w:rsidR="00AA6E23">
        <w:rPr>
          <w:rFonts w:ascii="Arial" w:hAnsi="Arial" w:cs="Arial"/>
          <w:color w:val="000000"/>
          <w:shd w:val="clear" w:color="auto" w:fill="FFFFFF"/>
        </w:rPr>
        <w:t>orm</w:t>
      </w:r>
      <w:r>
        <w:rPr>
          <w:rFonts w:ascii="Arial" w:hAnsi="Arial" w:cs="Arial"/>
          <w:color w:val="000000"/>
          <w:shd w:val="clear" w:color="auto" w:fill="FFFFFF"/>
        </w:rPr>
        <w:t>s</w:t>
      </w:r>
      <w:r w:rsidR="00AA6E23">
        <w:rPr>
          <w:rFonts w:ascii="Arial" w:hAnsi="Arial" w:cs="Arial"/>
          <w:color w:val="000000"/>
          <w:shd w:val="clear" w:color="auto" w:fill="FFFFFF"/>
        </w:rPr>
        <w:t xml:space="preserve"> first responders </w:t>
      </w:r>
      <w:r>
        <w:rPr>
          <w:rFonts w:ascii="Arial" w:hAnsi="Arial" w:cs="Arial"/>
          <w:color w:val="000000"/>
          <w:shd w:val="clear" w:color="auto" w:fill="FFFFFF"/>
        </w:rPr>
        <w:t xml:space="preserve">to adjust </w:t>
      </w:r>
      <w:r w:rsidR="00AA6E23" w:rsidRPr="0087504B">
        <w:rPr>
          <w:rFonts w:ascii="Arial" w:hAnsi="Arial" w:cs="Arial"/>
          <w:color w:val="000000"/>
          <w:shd w:val="clear" w:color="auto" w:fill="FFFFFF"/>
        </w:rPr>
        <w:t>the numbers and types of re</w:t>
      </w:r>
      <w:r w:rsidR="00AA6E23">
        <w:rPr>
          <w:rFonts w:ascii="Arial" w:hAnsi="Arial" w:cs="Arial"/>
          <w:color w:val="000000"/>
          <w:shd w:val="clear" w:color="auto" w:fill="FFFFFF"/>
        </w:rPr>
        <w:t xml:space="preserve">sources they would </w:t>
      </w:r>
      <w:r w:rsidR="00AA6E23" w:rsidRPr="0087504B">
        <w:rPr>
          <w:rFonts w:ascii="Arial" w:hAnsi="Arial" w:cs="Arial"/>
          <w:color w:val="000000"/>
          <w:shd w:val="clear" w:color="auto" w:fill="FFFFFF"/>
        </w:rPr>
        <w:t xml:space="preserve">send if they </w:t>
      </w:r>
      <w:proofErr w:type="gramStart"/>
      <w:r w:rsidR="00AA6E23" w:rsidRPr="0087504B">
        <w:rPr>
          <w:rFonts w:ascii="Arial" w:hAnsi="Arial" w:cs="Arial"/>
          <w:color w:val="000000"/>
          <w:shd w:val="clear" w:color="auto" w:fill="FFFFFF"/>
        </w:rPr>
        <w:t>have to</w:t>
      </w:r>
      <w:proofErr w:type="gramEnd"/>
      <w:r w:rsidR="00AA6E23" w:rsidRPr="0087504B">
        <w:rPr>
          <w:rFonts w:ascii="Arial" w:hAnsi="Arial" w:cs="Arial"/>
          <w:color w:val="000000"/>
          <w:shd w:val="clear" w:color="auto" w:fill="FFFFFF"/>
        </w:rPr>
        <w:t xml:space="preserve"> respond to an emergency at the site. For example: increased number of responders, stair chairs or other types of evacuation devices, </w:t>
      </w:r>
      <w:r w:rsidR="00AA6E23">
        <w:rPr>
          <w:rFonts w:ascii="Arial" w:hAnsi="Arial" w:cs="Arial"/>
          <w:color w:val="000000"/>
          <w:shd w:val="clear" w:color="auto" w:fill="FFFFFF"/>
        </w:rPr>
        <w:t xml:space="preserve">and / or other </w:t>
      </w:r>
      <w:r w:rsidR="00971941">
        <w:rPr>
          <w:rFonts w:ascii="Arial" w:hAnsi="Arial" w:cs="Arial"/>
          <w:color w:val="000000"/>
          <w:shd w:val="clear" w:color="auto" w:fill="FFFFFF"/>
        </w:rPr>
        <w:t xml:space="preserve">modified procedures </w:t>
      </w:r>
    </w:p>
    <w:p w14:paraId="35EB138C" w14:textId="794E4DCB" w:rsidR="00AA6E23" w:rsidRPr="00971941" w:rsidRDefault="002308A0" w:rsidP="000B48E4">
      <w:pPr>
        <w:pStyle w:val="ListParagraph"/>
        <w:numPr>
          <w:ilvl w:val="0"/>
          <w:numId w:val="16"/>
        </w:numPr>
        <w:spacing w:after="0"/>
        <w:contextualSpacing/>
        <w:rPr>
          <w:rFonts w:ascii="Arial" w:hAnsi="Arial" w:cs="Arial"/>
        </w:rPr>
      </w:pPr>
      <w:r>
        <w:rPr>
          <w:rFonts w:ascii="Arial" w:hAnsi="Arial" w:cs="Arial"/>
        </w:rPr>
        <w:t xml:space="preserve">Inform first responders </w:t>
      </w:r>
      <w:r w:rsidR="00971941" w:rsidRPr="00971941">
        <w:rPr>
          <w:rFonts w:ascii="Arial" w:hAnsi="Arial" w:cs="Arial"/>
        </w:rPr>
        <w:t>that</w:t>
      </w:r>
      <w:r w:rsidR="00AA6E23" w:rsidRPr="00971941">
        <w:rPr>
          <w:rFonts w:ascii="Arial" w:hAnsi="Arial" w:cs="Arial"/>
        </w:rPr>
        <w:t xml:space="preserve"> </w:t>
      </w:r>
      <w:r w:rsidR="00790EEA" w:rsidRPr="00971941">
        <w:rPr>
          <w:rFonts w:ascii="Arial" w:hAnsi="Arial" w:cs="Arial"/>
        </w:rPr>
        <w:t>retrieval of</w:t>
      </w:r>
      <w:r w:rsidR="00AA6E23" w:rsidRPr="00971941">
        <w:rPr>
          <w:rFonts w:ascii="Arial" w:hAnsi="Arial" w:cs="Arial"/>
        </w:rPr>
        <w:t xml:space="preserve"> attendees’ mobility devices</w:t>
      </w:r>
      <w:r w:rsidR="00332B90" w:rsidRPr="00971941">
        <w:rPr>
          <w:rFonts w:ascii="Arial" w:hAnsi="Arial" w:cs="Arial"/>
        </w:rPr>
        <w:t>, service</w:t>
      </w:r>
      <w:r w:rsidR="00CA408B" w:rsidRPr="00971941">
        <w:rPr>
          <w:rFonts w:ascii="Arial" w:hAnsi="Arial" w:cs="Arial"/>
        </w:rPr>
        <w:t xml:space="preserve"> </w:t>
      </w:r>
      <w:r w:rsidR="00332B90" w:rsidRPr="00971941">
        <w:rPr>
          <w:rFonts w:ascii="Arial" w:hAnsi="Arial" w:cs="Arial"/>
        </w:rPr>
        <w:t>animals</w:t>
      </w:r>
      <w:r w:rsidR="00AA6E23" w:rsidRPr="00971941">
        <w:rPr>
          <w:rFonts w:ascii="Arial" w:hAnsi="Arial" w:cs="Arial"/>
        </w:rPr>
        <w:t xml:space="preserve"> and other essential equipment</w:t>
      </w:r>
      <w:r w:rsidR="00790EEA" w:rsidRPr="00971941">
        <w:rPr>
          <w:rFonts w:ascii="Arial" w:hAnsi="Arial" w:cs="Arial"/>
        </w:rPr>
        <w:t xml:space="preserve"> </w:t>
      </w:r>
      <w:r>
        <w:rPr>
          <w:rFonts w:ascii="Arial" w:hAnsi="Arial" w:cs="Arial"/>
        </w:rPr>
        <w:t xml:space="preserve">is a priority and must </w:t>
      </w:r>
      <w:r w:rsidR="00971941" w:rsidRPr="00971941">
        <w:rPr>
          <w:rFonts w:ascii="Arial" w:hAnsi="Arial" w:cs="Arial"/>
        </w:rPr>
        <w:t xml:space="preserve">be completed quickly. </w:t>
      </w:r>
    </w:p>
    <w:p w14:paraId="0A26C35A" w14:textId="1C2090C9" w:rsidR="001D36DC" w:rsidRDefault="001D36DC" w:rsidP="00AA6E23">
      <w:pPr>
        <w:rPr>
          <w:rFonts w:ascii="Arial" w:hAnsi="Arial" w:cs="Arial"/>
        </w:rPr>
      </w:pPr>
    </w:p>
    <w:p w14:paraId="56F01498" w14:textId="0748988F" w:rsidR="003A542D" w:rsidRPr="003A542D" w:rsidRDefault="006432D8" w:rsidP="003A542D">
      <w:pPr>
        <w:rPr>
          <w:rFonts w:ascii="Arial" w:hAnsi="Arial" w:cs="Arial"/>
          <w:b/>
          <w:color w:val="000000"/>
        </w:rPr>
      </w:pPr>
      <w:r w:rsidRPr="003A542D">
        <w:rPr>
          <w:rFonts w:ascii="Arial" w:hAnsi="Arial" w:cs="Arial"/>
          <w:color w:val="000000"/>
          <w:shd w:val="clear" w:color="auto" w:fill="FFFFFF"/>
        </w:rPr>
        <w:t>R</w:t>
      </w:r>
      <w:r w:rsidR="00971941" w:rsidRPr="003A542D">
        <w:rPr>
          <w:rFonts w:ascii="Arial" w:hAnsi="Arial" w:cs="Arial"/>
          <w:color w:val="000000"/>
          <w:shd w:val="clear" w:color="auto" w:fill="FFFFFF"/>
        </w:rPr>
        <w:t>eview the content</w:t>
      </w:r>
      <w:r w:rsidRPr="003A542D">
        <w:rPr>
          <w:rFonts w:ascii="Arial" w:hAnsi="Arial" w:cs="Arial"/>
          <w:color w:val="000000"/>
          <w:shd w:val="clear" w:color="auto" w:fill="FFFFFF"/>
        </w:rPr>
        <w:t>s</w:t>
      </w:r>
      <w:r w:rsidR="00971941" w:rsidRPr="003A542D">
        <w:rPr>
          <w:rFonts w:ascii="Arial" w:hAnsi="Arial" w:cs="Arial"/>
          <w:color w:val="000000"/>
          <w:shd w:val="clear" w:color="auto" w:fill="FFFFFF"/>
        </w:rPr>
        <w:t xml:space="preserve"> of the attendee safety briefings to assure accuracy</w:t>
      </w:r>
      <w:r w:rsidR="00971941" w:rsidRPr="003A542D">
        <w:rPr>
          <w:rFonts w:ascii="Arial" w:hAnsi="Arial" w:cs="Arial"/>
          <w:color w:val="000000"/>
          <w:sz w:val="28"/>
        </w:rPr>
        <w:t xml:space="preserve"> </w:t>
      </w:r>
      <w:r w:rsidR="00971941" w:rsidRPr="003A542D">
        <w:rPr>
          <w:rFonts w:ascii="Arial" w:hAnsi="Arial" w:cs="Arial"/>
          <w:color w:val="000000"/>
        </w:rPr>
        <w:t>(See</w:t>
      </w:r>
      <w:r w:rsidR="003A542D" w:rsidRPr="003A542D">
        <w:rPr>
          <w:rFonts w:ascii="Arial" w:hAnsi="Arial" w:cs="Arial"/>
          <w:color w:val="000000"/>
        </w:rPr>
        <w:t xml:space="preserve"> </w:t>
      </w:r>
      <w:r w:rsidR="00971941" w:rsidRPr="003A542D">
        <w:rPr>
          <w:rFonts w:ascii="Arial" w:hAnsi="Arial" w:cs="Arial"/>
          <w:color w:val="000000"/>
        </w:rPr>
        <w:t>above</w:t>
      </w:r>
      <w:r w:rsidR="003A542D">
        <w:rPr>
          <w:rFonts w:ascii="Arial" w:hAnsi="Arial" w:cs="Arial"/>
          <w:color w:val="000000"/>
        </w:rPr>
        <w:t xml:space="preserve"> </w:t>
      </w:r>
      <w:r w:rsidR="003A542D" w:rsidRPr="003A542D">
        <w:rPr>
          <w:rFonts w:ascii="Arial" w:hAnsi="Arial" w:cs="Arial"/>
          <w:b/>
          <w:color w:val="000000"/>
        </w:rPr>
        <w:t>Inclusive Safety Briefing</w:t>
      </w:r>
      <w:r w:rsidR="003A542D">
        <w:rPr>
          <w:rFonts w:ascii="Arial" w:hAnsi="Arial" w:cs="Arial"/>
          <w:b/>
          <w:color w:val="000000"/>
        </w:rPr>
        <w:t>).</w:t>
      </w:r>
      <w:r w:rsidR="003A542D" w:rsidRPr="003A542D">
        <w:rPr>
          <w:rFonts w:ascii="Arial" w:hAnsi="Arial" w:cs="Arial"/>
          <w:b/>
          <w:color w:val="000000"/>
        </w:rPr>
        <w:t xml:space="preserve"> </w:t>
      </w:r>
    </w:p>
    <w:p w14:paraId="5F367635" w14:textId="77777777" w:rsidR="00855152" w:rsidRDefault="00855152" w:rsidP="00AA6E23">
      <w:pPr>
        <w:rPr>
          <w:rFonts w:ascii="Arial" w:hAnsi="Arial" w:cs="Arial"/>
        </w:rPr>
      </w:pPr>
    </w:p>
    <w:p w14:paraId="619A38B2" w14:textId="77777777" w:rsidR="004C789A" w:rsidRDefault="004C789A" w:rsidP="00AA6E23">
      <w:pPr>
        <w:rPr>
          <w:rFonts w:ascii="Arial" w:hAnsi="Arial" w:cs="Arial"/>
        </w:rPr>
      </w:pPr>
    </w:p>
    <w:p w14:paraId="68ED33C9" w14:textId="77777777" w:rsidR="004C789A" w:rsidRDefault="004C789A" w:rsidP="00AA6E23">
      <w:pPr>
        <w:rPr>
          <w:rFonts w:ascii="Arial" w:hAnsi="Arial" w:cs="Arial"/>
        </w:rPr>
      </w:pPr>
    </w:p>
    <w:p w14:paraId="6A540739" w14:textId="1853FBBD" w:rsidR="003219B0" w:rsidRPr="004C789A" w:rsidRDefault="003219B0" w:rsidP="00AA6E23">
      <w:pPr>
        <w:rPr>
          <w:rFonts w:ascii="Arial" w:hAnsi="Arial" w:cs="Arial"/>
          <w:b/>
          <w:sz w:val="28"/>
        </w:rPr>
      </w:pPr>
      <w:r w:rsidRPr="004C789A">
        <w:rPr>
          <w:rFonts w:ascii="Arial" w:hAnsi="Arial" w:cs="Arial"/>
          <w:b/>
          <w:sz w:val="28"/>
        </w:rPr>
        <w:lastRenderedPageBreak/>
        <w:t>Outcome Summary</w:t>
      </w:r>
    </w:p>
    <w:p w14:paraId="5BC72500" w14:textId="77777777" w:rsidR="006804D8" w:rsidRDefault="006804D8" w:rsidP="00AA6E23">
      <w:pPr>
        <w:rPr>
          <w:rFonts w:ascii="Arial" w:hAnsi="Arial" w:cs="Arial"/>
        </w:rPr>
      </w:pPr>
    </w:p>
    <w:p w14:paraId="0C2106A6" w14:textId="7FEA4220" w:rsidR="00AA6E23" w:rsidRPr="0087504B" w:rsidRDefault="00AA6E23" w:rsidP="00AA6E23">
      <w:pPr>
        <w:rPr>
          <w:rFonts w:ascii="Arial" w:hAnsi="Arial" w:cs="Arial"/>
        </w:rPr>
      </w:pPr>
      <w:r w:rsidRPr="0087504B">
        <w:rPr>
          <w:rFonts w:ascii="Arial" w:hAnsi="Arial" w:cs="Arial"/>
        </w:rPr>
        <w:t>Ask th</w:t>
      </w:r>
      <w:r w:rsidR="00790EEA">
        <w:rPr>
          <w:rFonts w:ascii="Arial" w:hAnsi="Arial" w:cs="Arial"/>
        </w:rPr>
        <w:t xml:space="preserve">e facility to provide </w:t>
      </w:r>
      <w:r>
        <w:rPr>
          <w:rFonts w:ascii="Arial" w:hAnsi="Arial" w:cs="Arial"/>
        </w:rPr>
        <w:t>a written report reflect</w:t>
      </w:r>
      <w:r w:rsidR="00790EEA">
        <w:rPr>
          <w:rFonts w:ascii="Arial" w:hAnsi="Arial" w:cs="Arial"/>
        </w:rPr>
        <w:t xml:space="preserve">ing </w:t>
      </w:r>
      <w:r>
        <w:rPr>
          <w:rFonts w:ascii="Arial" w:hAnsi="Arial" w:cs="Arial"/>
        </w:rPr>
        <w:t xml:space="preserve">agreements made during this meeting </w:t>
      </w:r>
      <w:r w:rsidR="00790EEA">
        <w:rPr>
          <w:rFonts w:ascii="Arial" w:hAnsi="Arial" w:cs="Arial"/>
        </w:rPr>
        <w:t xml:space="preserve">with </w:t>
      </w:r>
      <w:r>
        <w:rPr>
          <w:rFonts w:ascii="Arial" w:hAnsi="Arial" w:cs="Arial"/>
        </w:rPr>
        <w:t xml:space="preserve">details </w:t>
      </w:r>
      <w:r w:rsidR="00790EEA">
        <w:rPr>
          <w:rFonts w:ascii="Arial" w:hAnsi="Arial" w:cs="Arial"/>
        </w:rPr>
        <w:t xml:space="preserve">of </w:t>
      </w:r>
      <w:r>
        <w:rPr>
          <w:rFonts w:ascii="Arial" w:hAnsi="Arial" w:cs="Arial"/>
        </w:rPr>
        <w:t>mod</w:t>
      </w:r>
      <w:r w:rsidR="006432D8">
        <w:rPr>
          <w:rFonts w:ascii="Arial" w:hAnsi="Arial" w:cs="Arial"/>
        </w:rPr>
        <w:t>ified procedures for the event or the event sponsoring</w:t>
      </w:r>
      <w:r w:rsidR="005E78CC" w:rsidRPr="005E78CC">
        <w:rPr>
          <w:rFonts w:ascii="Arial" w:hAnsi="Arial" w:cs="Arial"/>
        </w:rPr>
        <w:t xml:space="preserve"> organization </w:t>
      </w:r>
      <w:r w:rsidR="006432D8">
        <w:rPr>
          <w:rFonts w:ascii="Arial" w:hAnsi="Arial" w:cs="Arial"/>
        </w:rPr>
        <w:t xml:space="preserve">should </w:t>
      </w:r>
      <w:r w:rsidR="005E78CC" w:rsidRPr="005E78CC">
        <w:rPr>
          <w:rFonts w:ascii="Arial" w:hAnsi="Arial" w:cs="Arial"/>
        </w:rPr>
        <w:t xml:space="preserve">follow up </w:t>
      </w:r>
      <w:r w:rsidR="006432D8">
        <w:rPr>
          <w:rFonts w:ascii="Arial" w:hAnsi="Arial" w:cs="Arial"/>
        </w:rPr>
        <w:t xml:space="preserve">in writing summarizing </w:t>
      </w:r>
      <w:r w:rsidR="005E78CC" w:rsidRPr="005E78CC">
        <w:rPr>
          <w:rFonts w:ascii="Arial" w:hAnsi="Arial" w:cs="Arial"/>
        </w:rPr>
        <w:t xml:space="preserve">what was agreed to </w:t>
      </w:r>
      <w:r w:rsidR="006432D8">
        <w:rPr>
          <w:rFonts w:ascii="Arial" w:hAnsi="Arial" w:cs="Arial"/>
        </w:rPr>
        <w:t>in this</w:t>
      </w:r>
      <w:r w:rsidR="005E78CC" w:rsidRPr="005E78CC">
        <w:rPr>
          <w:rFonts w:ascii="Arial" w:hAnsi="Arial" w:cs="Arial"/>
        </w:rPr>
        <w:t xml:space="preserve"> meeting and who is doing what. Keep it short</w:t>
      </w:r>
      <w:r w:rsidR="002308A0">
        <w:rPr>
          <w:rFonts w:ascii="Arial" w:hAnsi="Arial" w:cs="Arial"/>
        </w:rPr>
        <w:t xml:space="preserve"> using </w:t>
      </w:r>
      <w:r w:rsidR="005E78CC" w:rsidRPr="005E78CC">
        <w:rPr>
          <w:rFonts w:ascii="Arial" w:hAnsi="Arial" w:cs="Arial"/>
        </w:rPr>
        <w:t>bullet points.</w:t>
      </w:r>
    </w:p>
    <w:p w14:paraId="406B28FC" w14:textId="76604FA5" w:rsidR="002D3645" w:rsidRPr="00F37BBC" w:rsidRDefault="002D3645" w:rsidP="002D3645">
      <w:pPr>
        <w:spacing w:line="256" w:lineRule="auto"/>
        <w:ind w:left="720" w:hanging="720"/>
        <w:rPr>
          <w:rFonts w:ascii="Arial" w:eastAsia="Calibri" w:hAnsi="Arial" w:cs="Arial"/>
        </w:rPr>
      </w:pPr>
    </w:p>
    <w:p w14:paraId="67DC7289" w14:textId="1C3924E6" w:rsidR="00A37E0C" w:rsidRPr="004C789A" w:rsidRDefault="00A37E0C" w:rsidP="002D3645">
      <w:pPr>
        <w:spacing w:line="256" w:lineRule="auto"/>
        <w:ind w:left="720" w:hanging="720"/>
        <w:rPr>
          <w:rFonts w:ascii="Arial" w:eastAsia="Calibri" w:hAnsi="Arial" w:cs="Arial"/>
          <w:b/>
          <w:sz w:val="32"/>
        </w:rPr>
      </w:pPr>
      <w:bookmarkStart w:id="10" w:name="_Hlk492912491"/>
      <w:r w:rsidRPr="004C789A">
        <w:rPr>
          <w:rFonts w:ascii="Arial" w:eastAsia="Calibri" w:hAnsi="Arial" w:cs="Arial"/>
          <w:b/>
          <w:sz w:val="32"/>
        </w:rPr>
        <w:t>Resources:</w:t>
      </w:r>
    </w:p>
    <w:p w14:paraId="22097738" w14:textId="77777777" w:rsidR="004C789A" w:rsidRDefault="004C789A" w:rsidP="00A37E0C">
      <w:pPr>
        <w:spacing w:after="240"/>
      </w:pPr>
    </w:p>
    <w:p w14:paraId="5EA37677" w14:textId="299A5DB3" w:rsidR="00A37E0C" w:rsidRPr="00F37BBC" w:rsidRDefault="000A4BE7" w:rsidP="00A37E0C">
      <w:pPr>
        <w:spacing w:after="240"/>
        <w:rPr>
          <w:rFonts w:ascii="Arial" w:hAnsi="Arial" w:cs="Arial"/>
        </w:rPr>
      </w:pPr>
      <w:hyperlink r:id="rId33" w:history="1">
        <w:r w:rsidR="00A37E0C" w:rsidRPr="00F37BBC">
          <w:rPr>
            <w:rStyle w:val="Hyperlink"/>
            <w:rFonts w:ascii="Arial" w:hAnsi="Arial" w:cs="Arial"/>
          </w:rPr>
          <w:t>Emergency Evacuation Planning Guide for People with Disabilities</w:t>
        </w:r>
      </w:hyperlink>
      <w:r w:rsidR="008A5F3F" w:rsidRPr="00F37BBC">
        <w:rPr>
          <w:rFonts w:ascii="Arial" w:hAnsi="Arial" w:cs="Arial"/>
        </w:rPr>
        <w:t>,</w:t>
      </w:r>
      <w:r w:rsidR="00A37E0C" w:rsidRPr="00F37BBC">
        <w:rPr>
          <w:rFonts w:ascii="Arial" w:hAnsi="Arial" w:cs="Arial"/>
        </w:rPr>
        <w:t xml:space="preserve"> 2016, National Fire Protection Agency</w:t>
      </w:r>
    </w:p>
    <w:p w14:paraId="57495CED" w14:textId="3C21DFDF" w:rsidR="00A37E0C" w:rsidRPr="00F37BBC" w:rsidRDefault="001469E2" w:rsidP="008A5F3F">
      <w:pPr>
        <w:spacing w:line="256" w:lineRule="auto"/>
        <w:rPr>
          <w:rFonts w:ascii="Arial" w:hAnsi="Arial" w:cs="Arial"/>
          <w:color w:val="000000"/>
        </w:rPr>
      </w:pPr>
      <w:hyperlink r:id="rId34" w:anchor="evac_guide" w:history="1">
        <w:r w:rsidR="008A5F3F" w:rsidRPr="00F37BBC">
          <w:rPr>
            <w:rStyle w:val="Hyperlink"/>
            <w:rFonts w:ascii="Arial" w:hAnsi="Arial" w:cs="Arial"/>
          </w:rPr>
          <w:t xml:space="preserve">Emergency Evacuation Preparedness: Taking Responsibility </w:t>
        </w:r>
        <w:r w:rsidR="007F63FD" w:rsidRPr="00F37BBC">
          <w:rPr>
            <w:rStyle w:val="Hyperlink"/>
            <w:rFonts w:ascii="Arial" w:hAnsi="Arial" w:cs="Arial"/>
          </w:rPr>
          <w:t>for</w:t>
        </w:r>
        <w:r w:rsidR="008A5F3F" w:rsidRPr="00F37BBC">
          <w:rPr>
            <w:rStyle w:val="Hyperlink"/>
            <w:rFonts w:ascii="Arial" w:hAnsi="Arial" w:cs="Arial"/>
          </w:rPr>
          <w:t xml:space="preserve"> Your Safety, A Guide </w:t>
        </w:r>
        <w:r w:rsidR="004C789A" w:rsidRPr="00F37BBC">
          <w:rPr>
            <w:rStyle w:val="Hyperlink"/>
            <w:rFonts w:ascii="Arial" w:hAnsi="Arial" w:cs="Arial"/>
          </w:rPr>
          <w:t>for</w:t>
        </w:r>
        <w:r w:rsidR="008A5F3F" w:rsidRPr="00F37BBC">
          <w:rPr>
            <w:rStyle w:val="Hyperlink"/>
            <w:rFonts w:ascii="Arial" w:hAnsi="Arial" w:cs="Arial"/>
          </w:rPr>
          <w:t xml:space="preserve"> People with Disabilities</w:t>
        </w:r>
      </w:hyperlink>
      <w:r w:rsidR="008A5F3F" w:rsidRPr="00F37BBC">
        <w:rPr>
          <w:rFonts w:ascii="Arial" w:hAnsi="Arial" w:cs="Arial"/>
          <w:color w:val="0000FF"/>
          <w:u w:val="single"/>
        </w:rPr>
        <w:t> </w:t>
      </w:r>
      <w:r w:rsidR="008A5F3F" w:rsidRPr="00F37BBC">
        <w:rPr>
          <w:rFonts w:ascii="Arial" w:hAnsi="Arial" w:cs="Arial"/>
          <w:color w:val="0070C0"/>
          <w:u w:val="single"/>
        </w:rPr>
        <w:t>and Other Activity Limitation</w:t>
      </w:r>
      <w:r w:rsidR="008A5F3F" w:rsidRPr="00F37BBC">
        <w:rPr>
          <w:rFonts w:ascii="Arial" w:hAnsi="Arial" w:cs="Arial"/>
          <w:color w:val="0070C0"/>
        </w:rPr>
        <w:t xml:space="preserve"> </w:t>
      </w:r>
      <w:r w:rsidR="008A5F3F" w:rsidRPr="00F37BBC">
        <w:rPr>
          <w:rFonts w:ascii="Arial" w:hAnsi="Arial" w:cs="Arial"/>
          <w:color w:val="000000"/>
        </w:rPr>
        <w:t>(2002)</w:t>
      </w:r>
    </w:p>
    <w:p w14:paraId="1DD5CA8B" w14:textId="77777777" w:rsidR="00855152" w:rsidRDefault="00855152" w:rsidP="00F37BBC"/>
    <w:p w14:paraId="633A2BD4" w14:textId="408DDFF7" w:rsidR="00F37BBC" w:rsidRPr="00F37BBC" w:rsidRDefault="000A4BE7" w:rsidP="00F37BBC">
      <w:pPr>
        <w:rPr>
          <w:rFonts w:ascii="Arial" w:hAnsi="Arial" w:cs="Arial"/>
        </w:rPr>
      </w:pPr>
      <w:hyperlink r:id="rId35" w:history="1">
        <w:r w:rsidR="00F37BBC" w:rsidRPr="00F37BBC">
          <w:rPr>
            <w:rStyle w:val="Hyperlink"/>
            <w:rFonts w:ascii="Arial" w:hAnsi="Arial" w:cs="Arial"/>
          </w:rPr>
          <w:t>Emergency Response for People Who Have Access and Functional Needs: A Guide for First Responders</w:t>
        </w:r>
      </w:hyperlink>
      <w:r w:rsidR="00F37BBC" w:rsidRPr="00F37BBC">
        <w:rPr>
          <w:rFonts w:ascii="Arial" w:hAnsi="Arial" w:cs="Arial"/>
        </w:rPr>
        <w:t xml:space="preserve"> </w:t>
      </w:r>
    </w:p>
    <w:p w14:paraId="0CC4289F" w14:textId="77777777" w:rsidR="00855152" w:rsidRDefault="00855152" w:rsidP="009727F2">
      <w:pPr>
        <w:spacing w:line="256" w:lineRule="auto"/>
        <w:ind w:left="720" w:hanging="720"/>
      </w:pPr>
    </w:p>
    <w:p w14:paraId="0B974CE3" w14:textId="46C023E2" w:rsidR="009727F2" w:rsidRDefault="000A4BE7" w:rsidP="009727F2">
      <w:pPr>
        <w:spacing w:line="256" w:lineRule="auto"/>
        <w:ind w:left="720" w:hanging="720"/>
        <w:rPr>
          <w:rFonts w:ascii="Arial" w:eastAsia="Calibri" w:hAnsi="Arial" w:cs="Arial"/>
          <w:bCs/>
          <w:lang w:val="en"/>
        </w:rPr>
      </w:pPr>
      <w:hyperlink r:id="rId36" w:history="1">
        <w:r w:rsidR="009727F2" w:rsidRPr="00F37BBC">
          <w:rPr>
            <w:rStyle w:val="Hyperlink"/>
            <w:rFonts w:ascii="Arial" w:eastAsia="Calibri" w:hAnsi="Arial" w:cs="Arial"/>
            <w:bCs/>
            <w:lang w:val="en"/>
          </w:rPr>
          <w:t>High Rise Evacuation for People with Disabilities</w:t>
        </w:r>
      </w:hyperlink>
      <w:r w:rsidR="009727F2" w:rsidRPr="00F37BBC">
        <w:rPr>
          <w:rFonts w:ascii="Arial" w:eastAsia="Calibri" w:hAnsi="Arial" w:cs="Arial"/>
          <w:b/>
          <w:bCs/>
          <w:lang w:val="en"/>
        </w:rPr>
        <w:t xml:space="preserve"> </w:t>
      </w:r>
      <w:r w:rsidR="009727F2" w:rsidRPr="00F37BBC">
        <w:rPr>
          <w:rFonts w:ascii="Arial" w:eastAsia="Calibri" w:hAnsi="Arial" w:cs="Arial"/>
          <w:bCs/>
          <w:lang w:val="en"/>
        </w:rPr>
        <w:t>4/10/13, Webinar Pacific ADA Center</w:t>
      </w:r>
    </w:p>
    <w:p w14:paraId="3F66C906" w14:textId="77777777" w:rsidR="004C789A" w:rsidRDefault="004C789A" w:rsidP="009727F2">
      <w:pPr>
        <w:spacing w:line="256" w:lineRule="auto"/>
        <w:ind w:left="720" w:hanging="720"/>
      </w:pPr>
    </w:p>
    <w:p w14:paraId="542D5D2F" w14:textId="56636D59" w:rsidR="00AF40C0" w:rsidRPr="004C789A" w:rsidRDefault="000A4BE7" w:rsidP="009727F2">
      <w:pPr>
        <w:spacing w:line="256" w:lineRule="auto"/>
        <w:ind w:left="720" w:hanging="720"/>
        <w:rPr>
          <w:rFonts w:ascii="Arial" w:eastAsia="Calibri" w:hAnsi="Arial" w:cs="Arial"/>
          <w:bCs/>
          <w:lang w:val="en"/>
        </w:rPr>
      </w:pPr>
      <w:hyperlink r:id="rId37" w:history="1">
        <w:r w:rsidR="00AF40C0" w:rsidRPr="004C789A">
          <w:rPr>
            <w:rStyle w:val="Hyperlink"/>
            <w:rFonts w:ascii="Arial" w:hAnsi="Arial" w:cs="Arial"/>
            <w:bCs/>
          </w:rPr>
          <w:t>Tips for Emergency Use of Mobile Devices</w:t>
        </w:r>
      </w:hyperlink>
      <w:r w:rsidR="00AF40C0" w:rsidRPr="004C789A">
        <w:rPr>
          <w:rFonts w:ascii="Arial" w:hAnsi="Arial" w:cs="Arial"/>
          <w:bCs/>
          <w:color w:val="000000"/>
        </w:rPr>
        <w:t> Edition 2, (2015) </w:t>
      </w:r>
    </w:p>
    <w:bookmarkEnd w:id="10"/>
    <w:p w14:paraId="30799C9E" w14:textId="77777777" w:rsidR="00855152" w:rsidRDefault="00855152" w:rsidP="006606FA">
      <w:pPr>
        <w:rPr>
          <w:rFonts w:ascii="Arial" w:hAnsi="Arial" w:cs="Arial"/>
          <w:b/>
        </w:rPr>
      </w:pPr>
    </w:p>
    <w:p w14:paraId="67749D54" w14:textId="21E8F4F6" w:rsidR="006606FA" w:rsidRDefault="006606FA" w:rsidP="006606FA">
      <w:pPr>
        <w:rPr>
          <w:rFonts w:ascii="Arial" w:hAnsi="Arial" w:cs="Arial"/>
          <w:b/>
        </w:rPr>
      </w:pPr>
      <w:r w:rsidRPr="004C789A">
        <w:rPr>
          <w:rFonts w:ascii="Arial" w:hAnsi="Arial" w:cs="Arial"/>
          <w:b/>
          <w:sz w:val="32"/>
        </w:rPr>
        <w:t xml:space="preserve">Acknowledgements </w:t>
      </w:r>
    </w:p>
    <w:p w14:paraId="010A38F8" w14:textId="77777777" w:rsidR="006804D8" w:rsidRPr="00DC6C70" w:rsidRDefault="006804D8" w:rsidP="006606FA">
      <w:pPr>
        <w:rPr>
          <w:rFonts w:ascii="Arial" w:hAnsi="Arial" w:cs="Arial"/>
          <w:b/>
        </w:rPr>
      </w:pPr>
    </w:p>
    <w:p w14:paraId="7FC49021" w14:textId="1014D0AB" w:rsidR="006606FA" w:rsidRDefault="006606FA" w:rsidP="006606FA">
      <w:pPr>
        <w:rPr>
          <w:rFonts w:ascii="Arial" w:hAnsi="Arial" w:cs="Arial"/>
          <w:color w:val="000000"/>
        </w:rPr>
      </w:pPr>
      <w:r w:rsidRPr="004C789A">
        <w:rPr>
          <w:rFonts w:ascii="Arial" w:hAnsi="Arial" w:cs="Arial"/>
          <w:color w:val="000000"/>
        </w:rPr>
        <w:t xml:space="preserve">The author gratefully acknowledges the valuable and generous time contributions of these subject matter experts and reviewers as well as many others who </w:t>
      </w:r>
      <w:r w:rsidR="004E59CC" w:rsidRPr="004C789A">
        <w:rPr>
          <w:rFonts w:ascii="Arial" w:hAnsi="Arial" w:cs="Arial"/>
          <w:color w:val="000000"/>
        </w:rPr>
        <w:t xml:space="preserve">chose not to be </w:t>
      </w:r>
      <w:r w:rsidRPr="004C789A">
        <w:rPr>
          <w:rFonts w:ascii="Arial" w:hAnsi="Arial" w:cs="Arial"/>
          <w:color w:val="000000"/>
        </w:rPr>
        <w:t xml:space="preserve">not listed: </w:t>
      </w:r>
    </w:p>
    <w:p w14:paraId="0995DC2F" w14:textId="77777777" w:rsidR="004C789A" w:rsidRPr="004C789A" w:rsidRDefault="004C789A" w:rsidP="006606FA">
      <w:pPr>
        <w:rPr>
          <w:rFonts w:ascii="Arial" w:hAnsi="Arial" w:cs="Arial"/>
        </w:rPr>
      </w:pPr>
    </w:p>
    <w:p w14:paraId="32DA426B" w14:textId="77777777" w:rsidR="006606FA" w:rsidRPr="004C789A" w:rsidRDefault="006606FA" w:rsidP="006606FA">
      <w:pPr>
        <w:pStyle w:val="yiv0940237051msonormal"/>
        <w:numPr>
          <w:ilvl w:val="0"/>
          <w:numId w:val="34"/>
        </w:numPr>
        <w:shd w:val="clear" w:color="auto" w:fill="FFFFFF"/>
        <w:spacing w:before="0" w:beforeAutospacing="0" w:after="0" w:afterAutospacing="0"/>
        <w:rPr>
          <w:rFonts w:ascii="Segoe UI" w:hAnsi="Segoe UI" w:cs="Segoe UI"/>
          <w:color w:val="000000"/>
        </w:rPr>
      </w:pPr>
      <w:r w:rsidRPr="004C789A">
        <w:rPr>
          <w:rFonts w:ascii="Segoe UI" w:hAnsi="Segoe UI" w:cs="Segoe UI"/>
          <w:color w:val="000000"/>
        </w:rPr>
        <w:t>Sally Conway, Deputy Chief, US Department of Justice, Disability Rights Section</w:t>
      </w:r>
    </w:p>
    <w:p w14:paraId="7A32C33B" w14:textId="77777777" w:rsidR="006606FA" w:rsidRPr="004C789A" w:rsidRDefault="006606FA" w:rsidP="006606FA">
      <w:pPr>
        <w:pStyle w:val="yiv5325087085msonormal"/>
        <w:numPr>
          <w:ilvl w:val="0"/>
          <w:numId w:val="34"/>
        </w:numPr>
        <w:shd w:val="clear" w:color="auto" w:fill="FFFFFF"/>
        <w:spacing w:before="0" w:beforeAutospacing="0" w:after="0" w:afterAutospacing="0"/>
        <w:rPr>
          <w:rFonts w:ascii="Arial" w:hAnsi="Arial" w:cs="Arial"/>
          <w:color w:val="000000"/>
        </w:rPr>
      </w:pPr>
      <w:r w:rsidRPr="004C789A">
        <w:rPr>
          <w:rFonts w:ascii="Arial" w:hAnsi="Arial" w:cs="Arial"/>
          <w:color w:val="000000"/>
        </w:rPr>
        <w:t xml:space="preserve">Susan M </w:t>
      </w:r>
      <w:proofErr w:type="spellStart"/>
      <w:r w:rsidRPr="004C789A">
        <w:rPr>
          <w:rFonts w:ascii="Arial" w:hAnsi="Arial" w:cs="Arial"/>
          <w:color w:val="000000"/>
        </w:rPr>
        <w:t>Dooha</w:t>
      </w:r>
      <w:proofErr w:type="spellEnd"/>
      <w:r w:rsidRPr="004C789A">
        <w:rPr>
          <w:rFonts w:ascii="Arial" w:hAnsi="Arial" w:cs="Arial"/>
          <w:color w:val="000000"/>
        </w:rPr>
        <w:t>, Executive Director, Center for Independence of the Disabled, NY</w:t>
      </w:r>
    </w:p>
    <w:p w14:paraId="0878AFC3" w14:textId="77777777" w:rsidR="006606FA" w:rsidRPr="004C789A" w:rsidRDefault="006606FA" w:rsidP="006606FA">
      <w:pPr>
        <w:pStyle w:val="yiv5325087085msonormal"/>
        <w:numPr>
          <w:ilvl w:val="0"/>
          <w:numId w:val="34"/>
        </w:numPr>
        <w:shd w:val="clear" w:color="auto" w:fill="FFFFFF"/>
        <w:spacing w:before="0" w:beforeAutospacing="0" w:after="0" w:afterAutospacing="0"/>
        <w:rPr>
          <w:rFonts w:ascii="Arial" w:hAnsi="Arial" w:cs="Arial"/>
          <w:color w:val="000000"/>
        </w:rPr>
      </w:pPr>
      <w:r w:rsidRPr="004C789A">
        <w:rPr>
          <w:rFonts w:ascii="Arial" w:hAnsi="Arial" w:cs="Arial"/>
          <w:color w:val="000000"/>
        </w:rPr>
        <w:t>Kaylan Dunlap, Access Specialist – Evan Terry Associates and Senior Technical Director – CORADA.com</w:t>
      </w:r>
    </w:p>
    <w:p w14:paraId="18FB9319" w14:textId="77777777" w:rsidR="006606FA" w:rsidRPr="004C789A" w:rsidRDefault="006606FA" w:rsidP="006606FA">
      <w:pPr>
        <w:pStyle w:val="ListParagraph"/>
        <w:numPr>
          <w:ilvl w:val="0"/>
          <w:numId w:val="34"/>
        </w:numPr>
        <w:spacing w:after="0"/>
        <w:rPr>
          <w:rFonts w:ascii="Arial" w:hAnsi="Arial" w:cs="Arial"/>
        </w:rPr>
      </w:pPr>
      <w:r w:rsidRPr="004C789A">
        <w:rPr>
          <w:rFonts w:ascii="Arial" w:hAnsi="Arial" w:cs="Arial"/>
        </w:rPr>
        <w:t>Robyn R.M. Gershon, Professor, University of California, San Francisco</w:t>
      </w:r>
    </w:p>
    <w:p w14:paraId="0646F5F6" w14:textId="77777777" w:rsidR="006606FA" w:rsidRPr="004C789A" w:rsidRDefault="006606FA" w:rsidP="006606FA">
      <w:pPr>
        <w:pStyle w:val="ListParagraph"/>
        <w:numPr>
          <w:ilvl w:val="0"/>
          <w:numId w:val="34"/>
        </w:numPr>
        <w:spacing w:after="0"/>
        <w:rPr>
          <w:rFonts w:ascii="Arial" w:hAnsi="Arial" w:cs="Arial"/>
        </w:rPr>
      </w:pPr>
      <w:r w:rsidRPr="004C789A">
        <w:rPr>
          <w:rFonts w:ascii="Arial" w:hAnsi="Arial" w:cs="Arial"/>
        </w:rPr>
        <w:t>James G. Featherstone, President &amp; CEO, Homeland Security Advisory Council</w:t>
      </w:r>
    </w:p>
    <w:p w14:paraId="6B56839B" w14:textId="77777777" w:rsidR="006606FA" w:rsidRPr="004C789A" w:rsidRDefault="006606FA" w:rsidP="006606FA">
      <w:pPr>
        <w:pStyle w:val="ListParagraph"/>
        <w:numPr>
          <w:ilvl w:val="0"/>
          <w:numId w:val="34"/>
        </w:numPr>
        <w:spacing w:after="0"/>
        <w:rPr>
          <w:rFonts w:ascii="Arial" w:hAnsi="Arial" w:cs="Arial"/>
        </w:rPr>
      </w:pPr>
      <w:r w:rsidRPr="004C789A">
        <w:rPr>
          <w:rFonts w:ascii="Arial" w:hAnsi="Arial" w:cs="Arial"/>
        </w:rPr>
        <w:t>Allan B. Fraser, Senior Building Code Specialist, National Fire Protection Assoc., Inc. (NFPA)</w:t>
      </w:r>
    </w:p>
    <w:p w14:paraId="7103B5B6" w14:textId="77777777" w:rsidR="006606FA" w:rsidRPr="004C789A" w:rsidRDefault="006606FA" w:rsidP="006606FA">
      <w:pPr>
        <w:pStyle w:val="yiv2882818108msonormal"/>
        <w:numPr>
          <w:ilvl w:val="0"/>
          <w:numId w:val="34"/>
        </w:numPr>
        <w:shd w:val="clear" w:color="auto" w:fill="FFFFFF"/>
        <w:spacing w:before="0" w:beforeAutospacing="0" w:after="0" w:afterAutospacing="0"/>
        <w:rPr>
          <w:rFonts w:ascii="Arial" w:hAnsi="Arial" w:cs="Arial"/>
          <w:color w:val="000000"/>
        </w:rPr>
      </w:pPr>
      <w:r w:rsidRPr="004C789A">
        <w:rPr>
          <w:rFonts w:ascii="Arial" w:hAnsi="Arial" w:cs="Arial"/>
          <w:color w:val="000000"/>
        </w:rPr>
        <w:t xml:space="preserve">Kathy </w:t>
      </w:r>
      <w:proofErr w:type="spellStart"/>
      <w:r w:rsidRPr="004C789A">
        <w:rPr>
          <w:rFonts w:ascii="Arial" w:hAnsi="Arial" w:cs="Arial"/>
          <w:color w:val="000000"/>
        </w:rPr>
        <w:t>Gips</w:t>
      </w:r>
      <w:proofErr w:type="spellEnd"/>
      <w:r w:rsidRPr="004C789A">
        <w:rPr>
          <w:rFonts w:ascii="Arial" w:hAnsi="Arial" w:cs="Arial"/>
          <w:color w:val="000000"/>
        </w:rPr>
        <w:t>, New England ADA Center</w:t>
      </w:r>
    </w:p>
    <w:p w14:paraId="365EF03E" w14:textId="1F2BFC70" w:rsidR="006606FA" w:rsidRPr="004C789A" w:rsidRDefault="006606FA" w:rsidP="006606FA">
      <w:pPr>
        <w:pStyle w:val="yiv2487141072msonormal"/>
        <w:numPr>
          <w:ilvl w:val="0"/>
          <w:numId w:val="34"/>
        </w:numPr>
        <w:shd w:val="clear" w:color="auto" w:fill="FFFFFF"/>
        <w:spacing w:before="0" w:beforeAutospacing="0" w:after="0" w:afterAutospacing="0"/>
        <w:rPr>
          <w:rFonts w:ascii="Arial" w:hAnsi="Arial" w:cs="Arial"/>
        </w:rPr>
      </w:pPr>
      <w:r w:rsidRPr="004C789A">
        <w:rPr>
          <w:rFonts w:ascii="Arial" w:hAnsi="Arial" w:cs="Arial"/>
        </w:rPr>
        <w:t xml:space="preserve">Darlene </w:t>
      </w:r>
      <w:proofErr w:type="spellStart"/>
      <w:r w:rsidRPr="004C789A">
        <w:rPr>
          <w:rFonts w:ascii="Arial" w:hAnsi="Arial" w:cs="Arial"/>
        </w:rPr>
        <w:t>Hemerka</w:t>
      </w:r>
      <w:proofErr w:type="spellEnd"/>
      <w:r w:rsidRPr="004C789A">
        <w:rPr>
          <w:rFonts w:ascii="Arial" w:hAnsi="Arial" w:cs="Arial"/>
        </w:rPr>
        <w:t xml:space="preserve">, </w:t>
      </w:r>
      <w:r w:rsidR="004E59CC" w:rsidRPr="004C789A">
        <w:rPr>
          <w:rFonts w:ascii="Arial" w:hAnsi="Arial" w:cs="Arial"/>
        </w:rPr>
        <w:t>J.D.</w:t>
      </w:r>
    </w:p>
    <w:p w14:paraId="73334E5E" w14:textId="77777777" w:rsidR="006606FA" w:rsidRPr="004C789A" w:rsidRDefault="006606FA" w:rsidP="006606FA">
      <w:pPr>
        <w:pStyle w:val="yiv2487141072msonormal"/>
        <w:numPr>
          <w:ilvl w:val="0"/>
          <w:numId w:val="34"/>
        </w:numPr>
        <w:shd w:val="clear" w:color="auto" w:fill="FFFFFF"/>
        <w:spacing w:before="0" w:beforeAutospacing="0" w:after="0" w:afterAutospacing="0"/>
        <w:rPr>
          <w:rFonts w:ascii="Arial" w:hAnsi="Arial" w:cs="Arial"/>
        </w:rPr>
      </w:pPr>
      <w:r w:rsidRPr="004C789A">
        <w:rPr>
          <w:rFonts w:ascii="Arial" w:hAnsi="Arial" w:cs="Arial"/>
        </w:rPr>
        <w:t>Richard Hooks, Director of Program Management, BCFS Emergency Management Division</w:t>
      </w:r>
    </w:p>
    <w:p w14:paraId="12524FCE" w14:textId="77777777" w:rsidR="006606FA" w:rsidRPr="004C789A" w:rsidRDefault="006606FA" w:rsidP="006606FA">
      <w:pPr>
        <w:pStyle w:val="yiv5325087085msonormal"/>
        <w:numPr>
          <w:ilvl w:val="0"/>
          <w:numId w:val="34"/>
        </w:numPr>
        <w:shd w:val="clear" w:color="auto" w:fill="FFFFFF"/>
        <w:spacing w:before="0" w:beforeAutospacing="0" w:after="0" w:afterAutospacing="0"/>
        <w:rPr>
          <w:rFonts w:ascii="Arial" w:hAnsi="Arial" w:cs="Arial"/>
          <w:color w:val="000000"/>
        </w:rPr>
      </w:pPr>
      <w:r w:rsidRPr="004C789A">
        <w:rPr>
          <w:rFonts w:ascii="Arial" w:hAnsi="Arial" w:cs="Arial"/>
          <w:color w:val="000000"/>
        </w:rPr>
        <w:t xml:space="preserve">John </w:t>
      </w:r>
      <w:proofErr w:type="spellStart"/>
      <w:r w:rsidRPr="004C789A">
        <w:rPr>
          <w:rFonts w:ascii="Arial" w:hAnsi="Arial" w:cs="Arial"/>
          <w:color w:val="000000"/>
        </w:rPr>
        <w:t>Ignatczyk</w:t>
      </w:r>
      <w:proofErr w:type="spellEnd"/>
      <w:r w:rsidRPr="004C789A">
        <w:rPr>
          <w:rFonts w:ascii="Arial" w:hAnsi="Arial" w:cs="Arial"/>
          <w:color w:val="000000"/>
        </w:rPr>
        <w:t>, Captain II, Disaster Preparedness Office, Los Angeles Fire Department</w:t>
      </w:r>
    </w:p>
    <w:p w14:paraId="7ACC5BC9" w14:textId="77777777" w:rsidR="006606FA" w:rsidRPr="004C789A" w:rsidRDefault="006606FA" w:rsidP="006606FA">
      <w:pPr>
        <w:pStyle w:val="yiv5325087085msonormal"/>
        <w:numPr>
          <w:ilvl w:val="0"/>
          <w:numId w:val="34"/>
        </w:numPr>
        <w:shd w:val="clear" w:color="auto" w:fill="FFFFFF"/>
        <w:spacing w:before="0" w:beforeAutospacing="0" w:after="0" w:afterAutospacing="0"/>
        <w:rPr>
          <w:rFonts w:ascii="Arial" w:hAnsi="Arial" w:cs="Arial"/>
          <w:color w:val="000000"/>
        </w:rPr>
      </w:pPr>
      <w:r w:rsidRPr="004C789A">
        <w:rPr>
          <w:rFonts w:ascii="Arial" w:hAnsi="Arial" w:cs="Arial"/>
          <w:color w:val="000000"/>
        </w:rPr>
        <w:lastRenderedPageBreak/>
        <w:t>Amanda Joiner, General Manager, The Ritz-Carlton, St. Louis</w:t>
      </w:r>
    </w:p>
    <w:p w14:paraId="1097200A" w14:textId="77777777" w:rsidR="006606FA" w:rsidRPr="004C789A" w:rsidRDefault="006606FA" w:rsidP="006606FA">
      <w:pPr>
        <w:pStyle w:val="ListParagraph"/>
        <w:numPr>
          <w:ilvl w:val="0"/>
          <w:numId w:val="34"/>
        </w:numPr>
        <w:shd w:val="clear" w:color="auto" w:fill="FFFFFF"/>
        <w:spacing w:after="0"/>
        <w:rPr>
          <w:rFonts w:ascii="Arial" w:hAnsi="Arial" w:cs="Arial"/>
          <w:color w:val="000000"/>
        </w:rPr>
      </w:pPr>
      <w:r w:rsidRPr="004C789A">
        <w:rPr>
          <w:rFonts w:ascii="Arial" w:hAnsi="Arial" w:cs="Arial"/>
          <w:bCs/>
          <w:color w:val="000000"/>
        </w:rPr>
        <w:t xml:space="preserve">Sarah Galbraith </w:t>
      </w:r>
      <w:proofErr w:type="spellStart"/>
      <w:r w:rsidRPr="004C789A">
        <w:rPr>
          <w:rFonts w:ascii="Arial" w:hAnsi="Arial" w:cs="Arial"/>
          <w:bCs/>
          <w:color w:val="000000"/>
        </w:rPr>
        <w:t>Laucks</w:t>
      </w:r>
      <w:proofErr w:type="spellEnd"/>
      <w:r w:rsidRPr="004C789A">
        <w:rPr>
          <w:rFonts w:ascii="Arial" w:hAnsi="Arial" w:cs="Arial"/>
          <w:bCs/>
          <w:color w:val="000000"/>
        </w:rPr>
        <w:t xml:space="preserve">, </w:t>
      </w:r>
      <w:r w:rsidRPr="004C789A">
        <w:rPr>
          <w:rFonts w:ascii="Arial" w:hAnsi="Arial" w:cs="Arial"/>
          <w:color w:val="000000"/>
        </w:rPr>
        <w:t>President, Meeting Well Accessible Meetings Experts</w:t>
      </w:r>
    </w:p>
    <w:p w14:paraId="452C8B0E" w14:textId="67EC8D68" w:rsidR="00611EDB" w:rsidRPr="004C789A" w:rsidRDefault="00611EDB" w:rsidP="00765F16">
      <w:pPr>
        <w:pStyle w:val="ListParagraph"/>
        <w:numPr>
          <w:ilvl w:val="0"/>
          <w:numId w:val="34"/>
        </w:numPr>
        <w:spacing w:after="0"/>
        <w:rPr>
          <w:rFonts w:ascii="Arial" w:hAnsi="Arial" w:cs="Arial"/>
        </w:rPr>
      </w:pPr>
      <w:r w:rsidRPr="004C789A">
        <w:rPr>
          <w:rFonts w:ascii="Arial" w:hAnsi="Arial" w:cs="Arial"/>
        </w:rPr>
        <w:t>Greta Herring, Intellectual &amp; Developmental Disability Grant Coordinator, North Carolina Department of Public Safety, Division of Emergency Management</w:t>
      </w:r>
    </w:p>
    <w:p w14:paraId="60FA2E41" w14:textId="77777777" w:rsidR="00611EDB" w:rsidRPr="004C789A" w:rsidRDefault="00611EDB" w:rsidP="00611EDB">
      <w:pPr>
        <w:pStyle w:val="ListParagraph"/>
        <w:numPr>
          <w:ilvl w:val="0"/>
          <w:numId w:val="34"/>
        </w:numPr>
        <w:spacing w:after="0"/>
        <w:rPr>
          <w:rFonts w:ascii="Arial" w:hAnsi="Arial" w:cs="Arial"/>
        </w:rPr>
      </w:pPr>
      <w:r w:rsidRPr="004C789A">
        <w:rPr>
          <w:rFonts w:ascii="Arial" w:hAnsi="Arial" w:cs="Arial"/>
          <w:bCs/>
        </w:rPr>
        <w:t xml:space="preserve">Chris Littlewood, Instructional Technology Coordinator, Center for Public Safety Innovation </w:t>
      </w:r>
    </w:p>
    <w:p w14:paraId="10B4D2BD" w14:textId="02D06648" w:rsidR="006606FA" w:rsidRPr="004C789A" w:rsidRDefault="006606FA" w:rsidP="00765F16">
      <w:pPr>
        <w:pStyle w:val="ListParagraph"/>
        <w:numPr>
          <w:ilvl w:val="0"/>
          <w:numId w:val="34"/>
        </w:numPr>
        <w:spacing w:after="0"/>
        <w:rPr>
          <w:rFonts w:ascii="Arial" w:hAnsi="Arial" w:cs="Arial"/>
        </w:rPr>
      </w:pPr>
      <w:r w:rsidRPr="004C789A">
        <w:rPr>
          <w:rFonts w:ascii="Arial" w:hAnsi="Arial" w:cs="Arial"/>
        </w:rPr>
        <w:t>Janice Majewski, Director, Inclusive Cultural and Educational Projects, Institute for Human Centered Design</w:t>
      </w:r>
    </w:p>
    <w:p w14:paraId="04054B7F" w14:textId="77777777" w:rsidR="006606FA" w:rsidRPr="004C789A" w:rsidRDefault="006606FA" w:rsidP="006606FA">
      <w:pPr>
        <w:pStyle w:val="List"/>
        <w:numPr>
          <w:ilvl w:val="0"/>
          <w:numId w:val="34"/>
        </w:numPr>
        <w:rPr>
          <w:rFonts w:ascii="Arial" w:hAnsi="Arial" w:cs="Arial"/>
        </w:rPr>
      </w:pPr>
      <w:r w:rsidRPr="004C789A">
        <w:rPr>
          <w:rFonts w:ascii="Arial" w:hAnsi="Arial" w:cs="Arial"/>
        </w:rPr>
        <w:t>Shari Myers, National Disability Integration Coordinator</w:t>
      </w:r>
    </w:p>
    <w:p w14:paraId="5A2DE867" w14:textId="77777777" w:rsidR="006606FA" w:rsidRPr="004C789A" w:rsidRDefault="006606FA" w:rsidP="006606FA">
      <w:pPr>
        <w:pStyle w:val="List"/>
        <w:numPr>
          <w:ilvl w:val="0"/>
          <w:numId w:val="34"/>
        </w:numPr>
        <w:rPr>
          <w:rFonts w:ascii="Arial" w:hAnsi="Arial" w:cs="Arial"/>
          <w:color w:val="000000"/>
        </w:rPr>
      </w:pPr>
      <w:r w:rsidRPr="004C789A">
        <w:rPr>
          <w:rFonts w:ascii="Arial" w:hAnsi="Arial" w:cs="Arial"/>
        </w:rPr>
        <w:t>Disaster Cycle Services | American Red Cross Marian Vessels, Director, Mid-Atlantic ADA Center</w:t>
      </w:r>
      <w:r w:rsidRPr="004C789A">
        <w:rPr>
          <w:rFonts w:ascii="Arial" w:hAnsi="Arial" w:cs="Arial"/>
          <w:color w:val="000000"/>
        </w:rPr>
        <w:t xml:space="preserve"> </w:t>
      </w:r>
    </w:p>
    <w:p w14:paraId="2E39AA22" w14:textId="77777777" w:rsidR="006606FA" w:rsidRPr="004C789A" w:rsidRDefault="006606FA" w:rsidP="006606FA">
      <w:pPr>
        <w:pStyle w:val="List"/>
        <w:numPr>
          <w:ilvl w:val="0"/>
          <w:numId w:val="34"/>
        </w:numPr>
        <w:rPr>
          <w:rFonts w:ascii="Arial" w:hAnsi="Arial" w:cs="Arial"/>
          <w:color w:val="000000"/>
        </w:rPr>
      </w:pPr>
      <w:r w:rsidRPr="004C789A">
        <w:rPr>
          <w:rFonts w:ascii="Arial" w:hAnsi="Arial" w:cs="Arial"/>
          <w:color w:val="000000"/>
        </w:rPr>
        <w:t xml:space="preserve">Sean </w:t>
      </w:r>
      <w:proofErr w:type="spellStart"/>
      <w:r w:rsidRPr="004C789A">
        <w:rPr>
          <w:rFonts w:ascii="Arial" w:hAnsi="Arial" w:cs="Arial"/>
          <w:color w:val="000000"/>
        </w:rPr>
        <w:t>Panilawon</w:t>
      </w:r>
      <w:proofErr w:type="spellEnd"/>
      <w:r w:rsidRPr="004C789A">
        <w:rPr>
          <w:rFonts w:ascii="Arial" w:hAnsi="Arial" w:cs="Arial"/>
          <w:color w:val="000000"/>
        </w:rPr>
        <w:t xml:space="preserve">, Loss prevention, The Ritz-Carlton, St. Louis </w:t>
      </w:r>
    </w:p>
    <w:p w14:paraId="7540B7B6" w14:textId="77777777" w:rsidR="006606FA" w:rsidRPr="004C789A" w:rsidRDefault="006606FA" w:rsidP="006606FA">
      <w:pPr>
        <w:pStyle w:val="List"/>
        <w:numPr>
          <w:ilvl w:val="0"/>
          <w:numId w:val="34"/>
        </w:numPr>
        <w:rPr>
          <w:rFonts w:ascii="Arial" w:hAnsi="Arial" w:cs="Arial"/>
          <w:color w:val="000000"/>
        </w:rPr>
      </w:pPr>
      <w:r w:rsidRPr="004C789A">
        <w:rPr>
          <w:rFonts w:ascii="Arial" w:hAnsi="Arial" w:cs="Arial"/>
          <w:color w:val="000000"/>
        </w:rPr>
        <w:t>Trena L. Rich, Manager University Compliance Office &amp; Director of Clinical Quality and Compliance for the Patient Care Centers of Western University of Health Sciences</w:t>
      </w:r>
    </w:p>
    <w:p w14:paraId="4ED4A765" w14:textId="77777777" w:rsidR="006606FA" w:rsidRPr="004C789A" w:rsidRDefault="006606FA" w:rsidP="006606FA">
      <w:pPr>
        <w:pStyle w:val="ListParagraph"/>
        <w:numPr>
          <w:ilvl w:val="0"/>
          <w:numId w:val="34"/>
        </w:numPr>
        <w:spacing w:after="0"/>
        <w:rPr>
          <w:rFonts w:ascii="Arial" w:hAnsi="Arial" w:cs="Arial"/>
        </w:rPr>
      </w:pPr>
      <w:r w:rsidRPr="004C789A">
        <w:rPr>
          <w:rFonts w:ascii="Arial" w:hAnsi="Arial" w:cs="Arial"/>
        </w:rPr>
        <w:t>Marcie Roth, Director, Office of Disability Integration and Coordination</w:t>
      </w:r>
      <w:r w:rsidRPr="004C789A">
        <w:rPr>
          <w:rFonts w:ascii="Arial" w:hAnsi="Arial" w:cs="Arial"/>
        </w:rPr>
        <w:br/>
        <w:t xml:space="preserve">Department of Homeland Security/FEMA </w:t>
      </w:r>
    </w:p>
    <w:p w14:paraId="4F26A548" w14:textId="77777777" w:rsidR="006606FA" w:rsidRPr="004C789A" w:rsidRDefault="006606FA" w:rsidP="006606FA">
      <w:pPr>
        <w:pStyle w:val="yiv0098921326msonormal"/>
        <w:numPr>
          <w:ilvl w:val="0"/>
          <w:numId w:val="34"/>
        </w:numPr>
        <w:shd w:val="clear" w:color="auto" w:fill="FFFFFF"/>
        <w:spacing w:before="0" w:beforeAutospacing="0" w:after="0" w:afterAutospacing="0"/>
        <w:rPr>
          <w:rFonts w:ascii="Arial" w:hAnsi="Arial" w:cs="Arial"/>
          <w:color w:val="000000"/>
        </w:rPr>
      </w:pPr>
      <w:r w:rsidRPr="004C789A">
        <w:rPr>
          <w:rFonts w:ascii="Arial" w:hAnsi="Arial" w:cs="Arial"/>
          <w:bCs/>
          <w:color w:val="000000"/>
        </w:rPr>
        <w:t xml:space="preserve">L. Vance Taylor, </w:t>
      </w:r>
      <w:r w:rsidRPr="004C789A">
        <w:rPr>
          <w:rFonts w:ascii="Arial" w:hAnsi="Arial" w:cs="Arial"/>
          <w:i/>
          <w:iCs/>
          <w:color w:val="000000"/>
        </w:rPr>
        <w:t xml:space="preserve">Chief, Office of Access and Functional Needs, </w:t>
      </w:r>
      <w:r w:rsidRPr="004C789A">
        <w:rPr>
          <w:rFonts w:ascii="Arial" w:hAnsi="Arial" w:cs="Arial"/>
          <w:color w:val="000000"/>
        </w:rPr>
        <w:t>California Governor’s Office of Emergency Services</w:t>
      </w:r>
    </w:p>
    <w:p w14:paraId="189FA1F6" w14:textId="77777777" w:rsidR="006606FA" w:rsidRPr="004C789A" w:rsidRDefault="006606FA" w:rsidP="006606FA">
      <w:pPr>
        <w:pStyle w:val="ListParagraph"/>
        <w:numPr>
          <w:ilvl w:val="0"/>
          <w:numId w:val="34"/>
        </w:numPr>
        <w:rPr>
          <w:rFonts w:ascii="Arial" w:hAnsi="Arial" w:cs="Arial"/>
        </w:rPr>
      </w:pPr>
      <w:r w:rsidRPr="004C789A">
        <w:rPr>
          <w:rFonts w:ascii="Arial" w:hAnsi="Arial" w:cs="Arial"/>
        </w:rPr>
        <w:t>Margi Trapani, Director of Education, Center for Independence of the Disabled, NY</w:t>
      </w:r>
    </w:p>
    <w:p w14:paraId="6B98CCEB" w14:textId="35F619F9" w:rsidR="00102FFA" w:rsidRDefault="00102FFA" w:rsidP="00102FFA"/>
    <w:p w14:paraId="3D4F3E66" w14:textId="4C938A30" w:rsidR="00023CA1" w:rsidRPr="00102FFA" w:rsidRDefault="00023CA1" w:rsidP="00102FFA"/>
    <w:sectPr w:rsidR="00023CA1" w:rsidRPr="00102FFA">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7E044" w14:textId="77777777" w:rsidR="000A4BE7" w:rsidRDefault="000A4BE7" w:rsidP="004D6D06">
      <w:r>
        <w:separator/>
      </w:r>
    </w:p>
  </w:endnote>
  <w:endnote w:type="continuationSeparator" w:id="0">
    <w:p w14:paraId="2AB9A27B" w14:textId="77777777" w:rsidR="000A4BE7" w:rsidRDefault="000A4BE7" w:rsidP="004D6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Neue">
    <w:altName w:val="Arial"/>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8884"/>
      <w:docPartObj>
        <w:docPartGallery w:val="Page Numbers (Bottom of Page)"/>
        <w:docPartUnique/>
      </w:docPartObj>
    </w:sdtPr>
    <w:sdtEndPr/>
    <w:sdtContent>
      <w:sdt>
        <w:sdtPr>
          <w:id w:val="-1769616900"/>
          <w:docPartObj>
            <w:docPartGallery w:val="Page Numbers (Top of Page)"/>
            <w:docPartUnique/>
          </w:docPartObj>
        </w:sdtPr>
        <w:sdtEndPr/>
        <w:sdtContent>
          <w:p w14:paraId="6AAD2727" w14:textId="6C494417" w:rsidR="00765F16" w:rsidRDefault="00765F16" w:rsidP="002F1CBF">
            <w:pPr>
              <w:jc w:val="right"/>
            </w:pPr>
            <w:r w:rsidRPr="002F1CBF">
              <w:rPr>
                <w:sz w:val="14"/>
              </w:rPr>
              <w:fldChar w:fldCharType="begin"/>
            </w:r>
            <w:r w:rsidRPr="002F1CBF">
              <w:rPr>
                <w:sz w:val="14"/>
              </w:rPr>
              <w:instrText xml:space="preserve"> FILENAME \p \* MERGEFORMAT </w:instrText>
            </w:r>
            <w:r w:rsidRPr="002F1CBF">
              <w:rPr>
                <w:sz w:val="14"/>
              </w:rPr>
              <w:fldChar w:fldCharType="separate"/>
            </w:r>
            <w:r w:rsidRPr="002C3EA8">
              <w:rPr>
                <w:rFonts w:ascii="Arial" w:hAnsi="Arial" w:cs="Arial"/>
                <w:b/>
                <w:sz w:val="22"/>
              </w:rPr>
              <w:t>Inclusive Event Procedures for Emergencies</w:t>
            </w:r>
            <w:r w:rsidRPr="002F1CBF">
              <w:rPr>
                <w:rFonts w:ascii="Arial" w:hAnsi="Arial" w:cs="Arial"/>
                <w:b/>
                <w:sz w:val="22"/>
              </w:rPr>
              <w:t xml:space="preserve">, </w:t>
            </w:r>
            <w:r w:rsidRPr="002C3EA8">
              <w:rPr>
                <w:rFonts w:ascii="Arial" w:hAnsi="Arial" w:cs="Arial"/>
                <w:b/>
                <w:sz w:val="22"/>
              </w:rPr>
              <w:t>Edition 1 – October 2017</w:t>
            </w:r>
            <w:r w:rsidRPr="002F1CBF">
              <w:rPr>
                <w:rFonts w:ascii="Arial" w:hAnsi="Arial" w:cs="Arial"/>
                <w:b/>
                <w:sz w:val="22"/>
              </w:rPr>
              <w:t xml:space="preserve"> </w:t>
            </w:r>
            <w:r w:rsidRPr="002F1CBF">
              <w:rPr>
                <w:noProof/>
                <w:sz w:val="14"/>
              </w:rPr>
              <w:fldChar w:fldCharType="end"/>
            </w:r>
            <w:r w:rsidR="002F1CBF">
              <w:t xml:space="preserve">  </w:t>
            </w:r>
            <w:r>
              <w:t xml:space="preserve">Page </w:t>
            </w:r>
            <w:r>
              <w:rPr>
                <w:b/>
                <w:bCs/>
              </w:rPr>
              <w:fldChar w:fldCharType="begin"/>
            </w:r>
            <w:r>
              <w:rPr>
                <w:b/>
                <w:bCs/>
              </w:rPr>
              <w:instrText xml:space="preserve"> PAGE </w:instrText>
            </w:r>
            <w:r>
              <w:rPr>
                <w:b/>
                <w:bCs/>
              </w:rPr>
              <w:fldChar w:fldCharType="separate"/>
            </w:r>
            <w:r w:rsidR="000D1F2C">
              <w:rPr>
                <w:b/>
                <w:bCs/>
                <w:noProof/>
              </w:rPr>
              <w:t>14</w:t>
            </w:r>
            <w:r>
              <w:rPr>
                <w:b/>
                <w:bCs/>
              </w:rPr>
              <w:fldChar w:fldCharType="end"/>
            </w:r>
            <w:r w:rsidR="002F1CBF">
              <w:t xml:space="preserve"> o</w:t>
            </w:r>
            <w:r w:rsidR="008C5D12">
              <w:t xml:space="preserve">f </w:t>
            </w:r>
            <w:r>
              <w:rPr>
                <w:b/>
                <w:bCs/>
              </w:rPr>
              <w:fldChar w:fldCharType="begin"/>
            </w:r>
            <w:r>
              <w:rPr>
                <w:b/>
                <w:bCs/>
              </w:rPr>
              <w:instrText xml:space="preserve"> NUMPAGES  </w:instrText>
            </w:r>
            <w:r>
              <w:rPr>
                <w:b/>
                <w:bCs/>
              </w:rPr>
              <w:fldChar w:fldCharType="separate"/>
            </w:r>
            <w:r w:rsidR="000D1F2C">
              <w:rPr>
                <w:b/>
                <w:bCs/>
                <w:noProof/>
              </w:rPr>
              <w:t>14</w:t>
            </w:r>
            <w:r>
              <w:rPr>
                <w:b/>
                <w:bCs/>
              </w:rPr>
              <w:fldChar w:fldCharType="end"/>
            </w:r>
          </w:p>
        </w:sdtContent>
      </w:sdt>
    </w:sdtContent>
  </w:sdt>
  <w:p w14:paraId="0FC3F55D" w14:textId="77777777" w:rsidR="00765F16" w:rsidRDefault="00765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3B641" w14:textId="77777777" w:rsidR="000A4BE7" w:rsidRDefault="000A4BE7" w:rsidP="004D6D06">
      <w:r>
        <w:separator/>
      </w:r>
    </w:p>
  </w:footnote>
  <w:footnote w:type="continuationSeparator" w:id="0">
    <w:p w14:paraId="52967640" w14:textId="77777777" w:rsidR="000A4BE7" w:rsidRDefault="000A4BE7" w:rsidP="004D6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5598A" w14:textId="5AC0FD6B" w:rsidR="008C5D12" w:rsidRDefault="008C5D12" w:rsidP="008C5D12">
    <w:pPr>
      <w:pStyle w:val="Header"/>
      <w:tabs>
        <w:tab w:val="clear" w:pos="4680"/>
        <w:tab w:val="clear" w:pos="9360"/>
        <w:tab w:val="left" w:pos="1285"/>
      </w:tabs>
    </w:pPr>
    <w:r>
      <w:tab/>
    </w:r>
  </w:p>
  <w:p w14:paraId="38C6D4C7" w14:textId="6DB39861" w:rsidR="008C5D12" w:rsidRDefault="008C5D12" w:rsidP="008C5D12">
    <w:pPr>
      <w:pStyle w:val="Header"/>
      <w:tabs>
        <w:tab w:val="clear" w:pos="4680"/>
        <w:tab w:val="clear" w:pos="9360"/>
        <w:tab w:val="left" w:pos="1285"/>
      </w:tabs>
    </w:pPr>
  </w:p>
  <w:p w14:paraId="1DE9BDC6" w14:textId="77777777" w:rsidR="008C5D12" w:rsidRDefault="008C5D12" w:rsidP="008C5D12">
    <w:pPr>
      <w:pStyle w:val="Header"/>
      <w:tabs>
        <w:tab w:val="clear" w:pos="4680"/>
        <w:tab w:val="clear" w:pos="9360"/>
        <w:tab w:val="left" w:pos="12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0AF"/>
    <w:multiLevelType w:val="hybridMultilevel"/>
    <w:tmpl w:val="A6DCBA78"/>
    <w:lvl w:ilvl="0" w:tplc="87320402">
      <w:start w:val="3"/>
      <w:numFmt w:val="bullet"/>
      <w:lvlText w:val="-"/>
      <w:lvlJc w:val="left"/>
      <w:pPr>
        <w:ind w:left="720" w:hanging="360"/>
      </w:pPr>
      <w:rPr>
        <w:rFonts w:ascii="HelveticaNeue" w:eastAsiaTheme="minorEastAsia" w:hAnsi="HelveticaNeue"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25C05"/>
    <w:multiLevelType w:val="hybridMultilevel"/>
    <w:tmpl w:val="037E69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455B6A"/>
    <w:multiLevelType w:val="hybridMultilevel"/>
    <w:tmpl w:val="89FE3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82C28"/>
    <w:multiLevelType w:val="hybridMultilevel"/>
    <w:tmpl w:val="50C0316C"/>
    <w:lvl w:ilvl="0" w:tplc="87320402">
      <w:start w:val="3"/>
      <w:numFmt w:val="bullet"/>
      <w:lvlText w:val="-"/>
      <w:lvlJc w:val="left"/>
      <w:pPr>
        <w:ind w:left="720" w:hanging="360"/>
      </w:pPr>
      <w:rPr>
        <w:rFonts w:ascii="HelveticaNeue" w:eastAsiaTheme="minorEastAsia" w:hAnsi="Helvetica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6265D"/>
    <w:multiLevelType w:val="hybridMultilevel"/>
    <w:tmpl w:val="FA263E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651D13"/>
    <w:multiLevelType w:val="hybridMultilevel"/>
    <w:tmpl w:val="423E91C8"/>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hint="default"/>
      </w:rPr>
    </w:lvl>
  </w:abstractNum>
  <w:abstractNum w:abstractNumId="6" w15:restartNumberingAfterBreak="0">
    <w:nsid w:val="0EFD2B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9B3ECB"/>
    <w:multiLevelType w:val="hybridMultilevel"/>
    <w:tmpl w:val="6D6C64AC"/>
    <w:lvl w:ilvl="0" w:tplc="32E4AA2C">
      <w:start w:val="31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E79E3"/>
    <w:multiLevelType w:val="hybridMultilevel"/>
    <w:tmpl w:val="9212534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27F232E4"/>
    <w:multiLevelType w:val="hybridMultilevel"/>
    <w:tmpl w:val="06A0704C"/>
    <w:lvl w:ilvl="0" w:tplc="CE44867A">
      <w:start w:val="1"/>
      <w:numFmt w:val="decimal"/>
      <w:lvlText w:val="%1."/>
      <w:lvlJc w:val="center"/>
      <w:pPr>
        <w:ind w:left="360" w:hanging="360"/>
      </w:pPr>
      <w:rPr>
        <w:rFonts w:ascii="Arial" w:hAnsi="Aria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301919"/>
    <w:multiLevelType w:val="hybridMultilevel"/>
    <w:tmpl w:val="52C2708A"/>
    <w:lvl w:ilvl="0" w:tplc="7DAC992C">
      <w:start w:val="5"/>
      <w:numFmt w:val="bullet"/>
      <w:lvlText w:val="-"/>
      <w:lvlJc w:val="left"/>
      <w:pPr>
        <w:ind w:left="720" w:hanging="360"/>
      </w:pPr>
      <w:rPr>
        <w:rFonts w:ascii="Calibri Light" w:eastAsia="Times New Roman" w:hAnsi="Calibri Light" w:cs="Helvetic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55208"/>
    <w:multiLevelType w:val="hybridMultilevel"/>
    <w:tmpl w:val="7D882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630CB"/>
    <w:multiLevelType w:val="hybridMultilevel"/>
    <w:tmpl w:val="AD1A5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BA43C7"/>
    <w:multiLevelType w:val="hybridMultilevel"/>
    <w:tmpl w:val="BD862D8C"/>
    <w:lvl w:ilvl="0" w:tplc="E64E0084">
      <w:start w:val="11"/>
      <w:numFmt w:val="bullet"/>
      <w:lvlText w:val="-"/>
      <w:lvlJc w:val="left"/>
      <w:pPr>
        <w:ind w:left="720" w:hanging="360"/>
      </w:pPr>
      <w:rPr>
        <w:rFonts w:ascii="Calibri Light" w:eastAsia="Times New Roman" w:hAnsi="Calibri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514F5"/>
    <w:multiLevelType w:val="hybridMultilevel"/>
    <w:tmpl w:val="3E2CA7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9421E"/>
    <w:multiLevelType w:val="hybridMultilevel"/>
    <w:tmpl w:val="82A67F06"/>
    <w:lvl w:ilvl="0" w:tplc="04E29210">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D2989"/>
    <w:multiLevelType w:val="hybridMultilevel"/>
    <w:tmpl w:val="63229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5542AE"/>
    <w:multiLevelType w:val="hybridMultilevel"/>
    <w:tmpl w:val="7DB85CFC"/>
    <w:lvl w:ilvl="0" w:tplc="FDA689AA">
      <w:start w:val="7"/>
      <w:numFmt w:val="bullet"/>
      <w:lvlText w:val="-"/>
      <w:lvlJc w:val="left"/>
      <w:pPr>
        <w:ind w:left="720" w:hanging="360"/>
      </w:pPr>
      <w:rPr>
        <w:rFonts w:ascii="HelveticaNeue" w:eastAsia="Times New Roman" w:hAnsi="Helvetica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C85FAD"/>
    <w:multiLevelType w:val="hybridMultilevel"/>
    <w:tmpl w:val="5B6A6F76"/>
    <w:lvl w:ilvl="0" w:tplc="04E29210">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A658C"/>
    <w:multiLevelType w:val="hybridMultilevel"/>
    <w:tmpl w:val="DB3898FC"/>
    <w:lvl w:ilvl="0" w:tplc="04E29210">
      <w:start w:val="5"/>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38333E1"/>
    <w:multiLevelType w:val="hybridMultilevel"/>
    <w:tmpl w:val="04FA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207EC"/>
    <w:multiLevelType w:val="hybridMultilevel"/>
    <w:tmpl w:val="2AC63832"/>
    <w:lvl w:ilvl="0" w:tplc="08EC95D8">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5A6D26"/>
    <w:multiLevelType w:val="hybridMultilevel"/>
    <w:tmpl w:val="0E565850"/>
    <w:lvl w:ilvl="0" w:tplc="E8E64488">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AD3DA7"/>
    <w:multiLevelType w:val="hybridMultilevel"/>
    <w:tmpl w:val="F9DE5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D86A54"/>
    <w:multiLevelType w:val="hybridMultilevel"/>
    <w:tmpl w:val="DC74FFFA"/>
    <w:lvl w:ilvl="0" w:tplc="04E29210">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47824"/>
    <w:multiLevelType w:val="hybridMultilevel"/>
    <w:tmpl w:val="C37C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37F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00914E2"/>
    <w:multiLevelType w:val="hybridMultilevel"/>
    <w:tmpl w:val="C40C9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060D2"/>
    <w:multiLevelType w:val="hybridMultilevel"/>
    <w:tmpl w:val="07CC9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214344"/>
    <w:multiLevelType w:val="hybridMultilevel"/>
    <w:tmpl w:val="78BC4722"/>
    <w:lvl w:ilvl="0" w:tplc="04090003">
      <w:start w:val="1"/>
      <w:numFmt w:val="bullet"/>
      <w:lvlText w:val="o"/>
      <w:lvlJc w:val="left"/>
      <w:pPr>
        <w:tabs>
          <w:tab w:val="num" w:pos="1152"/>
        </w:tabs>
        <w:ind w:left="1152" w:hanging="432"/>
      </w:pPr>
      <w:rPr>
        <w:rFonts w:ascii="Courier New" w:hAnsi="Courier New" w:cs="Courier New" w:hint="default"/>
      </w:rPr>
    </w:lvl>
    <w:lvl w:ilvl="1" w:tplc="FFFFFFFF">
      <w:start w:val="1"/>
      <w:numFmt w:val="bullet"/>
      <w:lvlText w:val="o"/>
      <w:lvlJc w:val="left"/>
      <w:pPr>
        <w:tabs>
          <w:tab w:val="num" w:pos="2232"/>
        </w:tabs>
        <w:ind w:left="2232" w:hanging="360"/>
      </w:pPr>
      <w:rPr>
        <w:rFonts w:ascii="Courier New" w:hAnsi="Courier New" w:cs="Times New Roman" w:hint="default"/>
      </w:rPr>
    </w:lvl>
    <w:lvl w:ilvl="2" w:tplc="FFFFFFFF">
      <w:start w:val="1"/>
      <w:numFmt w:val="bullet"/>
      <w:lvlText w:val=""/>
      <w:lvlJc w:val="left"/>
      <w:pPr>
        <w:tabs>
          <w:tab w:val="num" w:pos="2952"/>
        </w:tabs>
        <w:ind w:left="2952" w:hanging="360"/>
      </w:pPr>
      <w:rPr>
        <w:rFonts w:ascii="Wingdings" w:hAnsi="Wingdings" w:hint="default"/>
      </w:rPr>
    </w:lvl>
    <w:lvl w:ilvl="3" w:tplc="FFFFFFFF">
      <w:start w:val="1"/>
      <w:numFmt w:val="bullet"/>
      <w:lvlText w:val=""/>
      <w:lvlJc w:val="left"/>
      <w:pPr>
        <w:tabs>
          <w:tab w:val="num" w:pos="3672"/>
        </w:tabs>
        <w:ind w:left="3672" w:hanging="360"/>
      </w:pPr>
      <w:rPr>
        <w:rFonts w:ascii="Symbol" w:hAnsi="Symbol" w:hint="default"/>
      </w:rPr>
    </w:lvl>
    <w:lvl w:ilvl="4" w:tplc="FFFFFFFF">
      <w:start w:val="1"/>
      <w:numFmt w:val="bullet"/>
      <w:lvlText w:val="o"/>
      <w:lvlJc w:val="left"/>
      <w:pPr>
        <w:tabs>
          <w:tab w:val="num" w:pos="4392"/>
        </w:tabs>
        <w:ind w:left="4392" w:hanging="360"/>
      </w:pPr>
      <w:rPr>
        <w:rFonts w:ascii="Courier New" w:hAnsi="Courier New" w:cs="Times New Roman" w:hint="default"/>
      </w:rPr>
    </w:lvl>
    <w:lvl w:ilvl="5" w:tplc="FFFFFFFF">
      <w:start w:val="1"/>
      <w:numFmt w:val="bullet"/>
      <w:lvlText w:val=""/>
      <w:lvlJc w:val="left"/>
      <w:pPr>
        <w:tabs>
          <w:tab w:val="num" w:pos="5112"/>
        </w:tabs>
        <w:ind w:left="5112" w:hanging="360"/>
      </w:pPr>
      <w:rPr>
        <w:rFonts w:ascii="Wingdings" w:hAnsi="Wingdings" w:hint="default"/>
      </w:rPr>
    </w:lvl>
    <w:lvl w:ilvl="6" w:tplc="FFFFFFFF">
      <w:start w:val="1"/>
      <w:numFmt w:val="bullet"/>
      <w:lvlText w:val=""/>
      <w:lvlJc w:val="left"/>
      <w:pPr>
        <w:tabs>
          <w:tab w:val="num" w:pos="5832"/>
        </w:tabs>
        <w:ind w:left="5832" w:hanging="360"/>
      </w:pPr>
      <w:rPr>
        <w:rFonts w:ascii="Symbol" w:hAnsi="Symbol" w:hint="default"/>
      </w:rPr>
    </w:lvl>
    <w:lvl w:ilvl="7" w:tplc="FFFFFFFF">
      <w:start w:val="1"/>
      <w:numFmt w:val="bullet"/>
      <w:lvlText w:val="o"/>
      <w:lvlJc w:val="left"/>
      <w:pPr>
        <w:tabs>
          <w:tab w:val="num" w:pos="6552"/>
        </w:tabs>
        <w:ind w:left="6552" w:hanging="360"/>
      </w:pPr>
      <w:rPr>
        <w:rFonts w:ascii="Courier New" w:hAnsi="Courier New" w:cs="Times New Roman" w:hint="default"/>
      </w:rPr>
    </w:lvl>
    <w:lvl w:ilvl="8" w:tplc="FFFFFFFF">
      <w:start w:val="1"/>
      <w:numFmt w:val="bullet"/>
      <w:lvlText w:val=""/>
      <w:lvlJc w:val="left"/>
      <w:pPr>
        <w:tabs>
          <w:tab w:val="num" w:pos="7272"/>
        </w:tabs>
        <w:ind w:left="7272" w:hanging="360"/>
      </w:pPr>
      <w:rPr>
        <w:rFonts w:ascii="Wingdings" w:hAnsi="Wingdings" w:hint="default"/>
      </w:rPr>
    </w:lvl>
  </w:abstractNum>
  <w:abstractNum w:abstractNumId="30" w15:restartNumberingAfterBreak="0">
    <w:nsid w:val="63C136EC"/>
    <w:multiLevelType w:val="hybridMultilevel"/>
    <w:tmpl w:val="5A8ABDAE"/>
    <w:lvl w:ilvl="0" w:tplc="04E29210">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235A27"/>
    <w:multiLevelType w:val="hybridMultilevel"/>
    <w:tmpl w:val="E3A6F3FC"/>
    <w:lvl w:ilvl="0" w:tplc="5E02F6AC">
      <w:start w:val="31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6E823A7E"/>
    <w:multiLevelType w:val="multilevel"/>
    <w:tmpl w:val="CC1869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3CF16AC"/>
    <w:multiLevelType w:val="hybridMultilevel"/>
    <w:tmpl w:val="EF6801BC"/>
    <w:lvl w:ilvl="0" w:tplc="9E50E65C">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136086"/>
    <w:multiLevelType w:val="hybridMultilevel"/>
    <w:tmpl w:val="4B00A124"/>
    <w:lvl w:ilvl="0" w:tplc="7278D418">
      <w:start w:val="5"/>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0451E7"/>
    <w:multiLevelType w:val="hybridMultilevel"/>
    <w:tmpl w:val="C27810FA"/>
    <w:lvl w:ilvl="0" w:tplc="32E4AA2C">
      <w:start w:val="310"/>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4"/>
  </w:num>
  <w:num w:numId="4">
    <w:abstractNumId w:val="18"/>
  </w:num>
  <w:num w:numId="5">
    <w:abstractNumId w:val="33"/>
  </w:num>
  <w:num w:numId="6">
    <w:abstractNumId w:val="21"/>
  </w:num>
  <w:num w:numId="7">
    <w:abstractNumId w:val="22"/>
  </w:num>
  <w:num w:numId="8">
    <w:abstractNumId w:val="34"/>
  </w:num>
  <w:num w:numId="9">
    <w:abstractNumId w:val="29"/>
  </w:num>
  <w:num w:numId="10">
    <w:abstractNumId w:val="15"/>
  </w:num>
  <w:num w:numId="11">
    <w:abstractNumId w:val="30"/>
  </w:num>
  <w:num w:numId="12">
    <w:abstractNumId w:val="19"/>
  </w:num>
  <w:num w:numId="13">
    <w:abstractNumId w:val="28"/>
  </w:num>
  <w:num w:numId="14">
    <w:abstractNumId w:val="1"/>
  </w:num>
  <w:num w:numId="15">
    <w:abstractNumId w:val="0"/>
  </w:num>
  <w:num w:numId="16">
    <w:abstractNumId w:val="31"/>
  </w:num>
  <w:num w:numId="17">
    <w:abstractNumId w:val="35"/>
  </w:num>
  <w:num w:numId="18">
    <w:abstractNumId w:val="7"/>
  </w:num>
  <w:num w:numId="19">
    <w:abstractNumId w:val="20"/>
  </w:num>
  <w:num w:numId="20">
    <w:abstractNumId w:val="21"/>
  </w:num>
  <w:num w:numId="21">
    <w:abstractNumId w:val="30"/>
  </w:num>
  <w:num w:numId="22">
    <w:abstractNumId w:val="13"/>
  </w:num>
  <w:num w:numId="23">
    <w:abstractNumId w:val="25"/>
  </w:num>
  <w:num w:numId="24">
    <w:abstractNumId w:val="17"/>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5"/>
  </w:num>
  <w:num w:numId="28">
    <w:abstractNumId w:val="2"/>
  </w:num>
  <w:num w:numId="29">
    <w:abstractNumId w:val="6"/>
  </w:num>
  <w:num w:numId="30">
    <w:abstractNumId w:val="26"/>
  </w:num>
  <w:num w:numId="31">
    <w:abstractNumId w:val="32"/>
  </w:num>
  <w:num w:numId="32">
    <w:abstractNumId w:val="9"/>
  </w:num>
  <w:num w:numId="33">
    <w:abstractNumId w:val="4"/>
  </w:num>
  <w:num w:numId="34">
    <w:abstractNumId w:val="27"/>
  </w:num>
  <w:num w:numId="35">
    <w:abstractNumId w:val="23"/>
  </w:num>
  <w:num w:numId="36">
    <w:abstractNumId w:val="8"/>
  </w:num>
  <w:num w:numId="37">
    <w:abstractNumId w:val="11"/>
  </w:num>
  <w:num w:numId="38">
    <w:abstractNumId w:val="3"/>
  </w:num>
  <w:num w:numId="39">
    <w:abstractNumId w:val="14"/>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D06"/>
    <w:rsid w:val="00011D01"/>
    <w:rsid w:val="000151C2"/>
    <w:rsid w:val="00023CA1"/>
    <w:rsid w:val="000434C1"/>
    <w:rsid w:val="00053DC0"/>
    <w:rsid w:val="000638D7"/>
    <w:rsid w:val="00070B75"/>
    <w:rsid w:val="00071008"/>
    <w:rsid w:val="0009004D"/>
    <w:rsid w:val="000911F2"/>
    <w:rsid w:val="00094BC5"/>
    <w:rsid w:val="000A0840"/>
    <w:rsid w:val="000A4BE7"/>
    <w:rsid w:val="000B48E4"/>
    <w:rsid w:val="000B4D0B"/>
    <w:rsid w:val="000C34DD"/>
    <w:rsid w:val="000D1F2C"/>
    <w:rsid w:val="000D2C56"/>
    <w:rsid w:val="000E19B6"/>
    <w:rsid w:val="000E1A90"/>
    <w:rsid w:val="000F65AB"/>
    <w:rsid w:val="001027F7"/>
    <w:rsid w:val="00102FFA"/>
    <w:rsid w:val="00116545"/>
    <w:rsid w:val="00132AAC"/>
    <w:rsid w:val="00136538"/>
    <w:rsid w:val="00140E97"/>
    <w:rsid w:val="00144C39"/>
    <w:rsid w:val="001469E2"/>
    <w:rsid w:val="0016191B"/>
    <w:rsid w:val="00164BBA"/>
    <w:rsid w:val="00175123"/>
    <w:rsid w:val="00197AEF"/>
    <w:rsid w:val="001A4CA9"/>
    <w:rsid w:val="001A69FA"/>
    <w:rsid w:val="001B1A10"/>
    <w:rsid w:val="001B1AD8"/>
    <w:rsid w:val="001B1BC5"/>
    <w:rsid w:val="001C63E4"/>
    <w:rsid w:val="001D0096"/>
    <w:rsid w:val="001D36DC"/>
    <w:rsid w:val="001E3CA4"/>
    <w:rsid w:val="001F316F"/>
    <w:rsid w:val="00210EE2"/>
    <w:rsid w:val="0022037D"/>
    <w:rsid w:val="002308A0"/>
    <w:rsid w:val="00230E5C"/>
    <w:rsid w:val="002326EA"/>
    <w:rsid w:val="0024237A"/>
    <w:rsid w:val="002518CA"/>
    <w:rsid w:val="00265566"/>
    <w:rsid w:val="00266964"/>
    <w:rsid w:val="00275639"/>
    <w:rsid w:val="002842DB"/>
    <w:rsid w:val="002A579D"/>
    <w:rsid w:val="002C0D93"/>
    <w:rsid w:val="002C3EA8"/>
    <w:rsid w:val="002C77E9"/>
    <w:rsid w:val="002D3645"/>
    <w:rsid w:val="002D43A5"/>
    <w:rsid w:val="002D4DEA"/>
    <w:rsid w:val="002F1CBF"/>
    <w:rsid w:val="002F62E4"/>
    <w:rsid w:val="003219B0"/>
    <w:rsid w:val="003244B2"/>
    <w:rsid w:val="00332B90"/>
    <w:rsid w:val="00344C4E"/>
    <w:rsid w:val="00352D29"/>
    <w:rsid w:val="00363A11"/>
    <w:rsid w:val="0036578C"/>
    <w:rsid w:val="003763CF"/>
    <w:rsid w:val="00376FC1"/>
    <w:rsid w:val="0038180B"/>
    <w:rsid w:val="00392E1D"/>
    <w:rsid w:val="00394DC7"/>
    <w:rsid w:val="003960C1"/>
    <w:rsid w:val="00397113"/>
    <w:rsid w:val="003A542D"/>
    <w:rsid w:val="003A6EE4"/>
    <w:rsid w:val="003A7411"/>
    <w:rsid w:val="003C46BC"/>
    <w:rsid w:val="003D7508"/>
    <w:rsid w:val="003F435A"/>
    <w:rsid w:val="003F4932"/>
    <w:rsid w:val="003F7DDB"/>
    <w:rsid w:val="00401D69"/>
    <w:rsid w:val="0040395C"/>
    <w:rsid w:val="00404ACC"/>
    <w:rsid w:val="004056B3"/>
    <w:rsid w:val="00405E2D"/>
    <w:rsid w:val="0040690D"/>
    <w:rsid w:val="00415F2D"/>
    <w:rsid w:val="00421CC8"/>
    <w:rsid w:val="004305D8"/>
    <w:rsid w:val="00435852"/>
    <w:rsid w:val="00451C28"/>
    <w:rsid w:val="004551EA"/>
    <w:rsid w:val="00455EDF"/>
    <w:rsid w:val="0045708C"/>
    <w:rsid w:val="00457104"/>
    <w:rsid w:val="00463AB3"/>
    <w:rsid w:val="004678ED"/>
    <w:rsid w:val="00475FC6"/>
    <w:rsid w:val="004804A3"/>
    <w:rsid w:val="004914B7"/>
    <w:rsid w:val="0049387F"/>
    <w:rsid w:val="00496C24"/>
    <w:rsid w:val="004B2BBC"/>
    <w:rsid w:val="004B4292"/>
    <w:rsid w:val="004C27DE"/>
    <w:rsid w:val="004C33D2"/>
    <w:rsid w:val="004C789A"/>
    <w:rsid w:val="004D6D06"/>
    <w:rsid w:val="004E59CC"/>
    <w:rsid w:val="004F35DB"/>
    <w:rsid w:val="004F3CDB"/>
    <w:rsid w:val="00534FE0"/>
    <w:rsid w:val="00547055"/>
    <w:rsid w:val="00555200"/>
    <w:rsid w:val="00571686"/>
    <w:rsid w:val="00576532"/>
    <w:rsid w:val="00577314"/>
    <w:rsid w:val="00597613"/>
    <w:rsid w:val="00597657"/>
    <w:rsid w:val="005A160B"/>
    <w:rsid w:val="005D0F60"/>
    <w:rsid w:val="005E73E3"/>
    <w:rsid w:val="005E78CC"/>
    <w:rsid w:val="00607200"/>
    <w:rsid w:val="00611EDB"/>
    <w:rsid w:val="0062065D"/>
    <w:rsid w:val="00622CFA"/>
    <w:rsid w:val="00622DF5"/>
    <w:rsid w:val="00623C4A"/>
    <w:rsid w:val="0063681E"/>
    <w:rsid w:val="006432D8"/>
    <w:rsid w:val="00654F2F"/>
    <w:rsid w:val="006606FA"/>
    <w:rsid w:val="00670ECA"/>
    <w:rsid w:val="00674C7D"/>
    <w:rsid w:val="006759D3"/>
    <w:rsid w:val="006801DB"/>
    <w:rsid w:val="006804D8"/>
    <w:rsid w:val="00680FE8"/>
    <w:rsid w:val="00694B60"/>
    <w:rsid w:val="006A5530"/>
    <w:rsid w:val="006A6A5B"/>
    <w:rsid w:val="006B3382"/>
    <w:rsid w:val="006C478E"/>
    <w:rsid w:val="006D22D1"/>
    <w:rsid w:val="006F7F15"/>
    <w:rsid w:val="0070496C"/>
    <w:rsid w:val="00706DEA"/>
    <w:rsid w:val="0071293A"/>
    <w:rsid w:val="00720C51"/>
    <w:rsid w:val="00721DF4"/>
    <w:rsid w:val="007306C4"/>
    <w:rsid w:val="00734015"/>
    <w:rsid w:val="00740056"/>
    <w:rsid w:val="00760F09"/>
    <w:rsid w:val="007639B8"/>
    <w:rsid w:val="0076423E"/>
    <w:rsid w:val="00765F16"/>
    <w:rsid w:val="00766721"/>
    <w:rsid w:val="0077047C"/>
    <w:rsid w:val="00790EEA"/>
    <w:rsid w:val="00794839"/>
    <w:rsid w:val="007A40C6"/>
    <w:rsid w:val="007B234F"/>
    <w:rsid w:val="007C3720"/>
    <w:rsid w:val="007E48E8"/>
    <w:rsid w:val="007F38BA"/>
    <w:rsid w:val="007F63FD"/>
    <w:rsid w:val="00840631"/>
    <w:rsid w:val="00841FEB"/>
    <w:rsid w:val="008468A0"/>
    <w:rsid w:val="00847128"/>
    <w:rsid w:val="00855152"/>
    <w:rsid w:val="00856D74"/>
    <w:rsid w:val="00857A56"/>
    <w:rsid w:val="00860B9F"/>
    <w:rsid w:val="00870F48"/>
    <w:rsid w:val="0087241A"/>
    <w:rsid w:val="008846A6"/>
    <w:rsid w:val="008A5F3F"/>
    <w:rsid w:val="008B48D5"/>
    <w:rsid w:val="008B682F"/>
    <w:rsid w:val="008C20CA"/>
    <w:rsid w:val="008C2A10"/>
    <w:rsid w:val="008C5D12"/>
    <w:rsid w:val="008E7470"/>
    <w:rsid w:val="00917B0B"/>
    <w:rsid w:val="009307F4"/>
    <w:rsid w:val="00931B17"/>
    <w:rsid w:val="00936917"/>
    <w:rsid w:val="00946620"/>
    <w:rsid w:val="00970003"/>
    <w:rsid w:val="00971941"/>
    <w:rsid w:val="009727F2"/>
    <w:rsid w:val="0098667A"/>
    <w:rsid w:val="00995229"/>
    <w:rsid w:val="009A3CFA"/>
    <w:rsid w:val="009A5EAA"/>
    <w:rsid w:val="009B4313"/>
    <w:rsid w:val="009B56EC"/>
    <w:rsid w:val="009B6B48"/>
    <w:rsid w:val="009B78BB"/>
    <w:rsid w:val="009D2A4C"/>
    <w:rsid w:val="009F3CBD"/>
    <w:rsid w:val="00A02B59"/>
    <w:rsid w:val="00A057C6"/>
    <w:rsid w:val="00A25E15"/>
    <w:rsid w:val="00A32A68"/>
    <w:rsid w:val="00A37E0C"/>
    <w:rsid w:val="00A40829"/>
    <w:rsid w:val="00A50418"/>
    <w:rsid w:val="00A51D9F"/>
    <w:rsid w:val="00A755BC"/>
    <w:rsid w:val="00A760C7"/>
    <w:rsid w:val="00A905E5"/>
    <w:rsid w:val="00AA212A"/>
    <w:rsid w:val="00AA2F4A"/>
    <w:rsid w:val="00AA6E23"/>
    <w:rsid w:val="00AB6468"/>
    <w:rsid w:val="00AE7586"/>
    <w:rsid w:val="00AF40C0"/>
    <w:rsid w:val="00AF5464"/>
    <w:rsid w:val="00B004CA"/>
    <w:rsid w:val="00B03027"/>
    <w:rsid w:val="00B14B88"/>
    <w:rsid w:val="00B20118"/>
    <w:rsid w:val="00B26C20"/>
    <w:rsid w:val="00B34888"/>
    <w:rsid w:val="00B438E0"/>
    <w:rsid w:val="00B43CD6"/>
    <w:rsid w:val="00B54C14"/>
    <w:rsid w:val="00B6484C"/>
    <w:rsid w:val="00B67F43"/>
    <w:rsid w:val="00B83E70"/>
    <w:rsid w:val="00B86145"/>
    <w:rsid w:val="00B87D6B"/>
    <w:rsid w:val="00BA11FC"/>
    <w:rsid w:val="00BA1E2E"/>
    <w:rsid w:val="00BB19C3"/>
    <w:rsid w:val="00BC02CA"/>
    <w:rsid w:val="00BC3393"/>
    <w:rsid w:val="00BC69E2"/>
    <w:rsid w:val="00C07E9B"/>
    <w:rsid w:val="00C11A37"/>
    <w:rsid w:val="00C12305"/>
    <w:rsid w:val="00C22D54"/>
    <w:rsid w:val="00C27A59"/>
    <w:rsid w:val="00C34EA2"/>
    <w:rsid w:val="00C40E82"/>
    <w:rsid w:val="00C4273B"/>
    <w:rsid w:val="00C56130"/>
    <w:rsid w:val="00C65D36"/>
    <w:rsid w:val="00C84159"/>
    <w:rsid w:val="00C86E29"/>
    <w:rsid w:val="00C87CA8"/>
    <w:rsid w:val="00C93E99"/>
    <w:rsid w:val="00C9473D"/>
    <w:rsid w:val="00CA408B"/>
    <w:rsid w:val="00CA7935"/>
    <w:rsid w:val="00CE26B4"/>
    <w:rsid w:val="00CE3348"/>
    <w:rsid w:val="00CE6392"/>
    <w:rsid w:val="00CF137B"/>
    <w:rsid w:val="00CF2C7C"/>
    <w:rsid w:val="00D071C6"/>
    <w:rsid w:val="00D078CF"/>
    <w:rsid w:val="00D13956"/>
    <w:rsid w:val="00D2735B"/>
    <w:rsid w:val="00D4043D"/>
    <w:rsid w:val="00D407B0"/>
    <w:rsid w:val="00D425DC"/>
    <w:rsid w:val="00D44491"/>
    <w:rsid w:val="00D52164"/>
    <w:rsid w:val="00D53E4E"/>
    <w:rsid w:val="00D72549"/>
    <w:rsid w:val="00D73714"/>
    <w:rsid w:val="00D75D96"/>
    <w:rsid w:val="00D765D3"/>
    <w:rsid w:val="00D770DB"/>
    <w:rsid w:val="00D82DD9"/>
    <w:rsid w:val="00D86510"/>
    <w:rsid w:val="00D87A51"/>
    <w:rsid w:val="00DB00F3"/>
    <w:rsid w:val="00DC0512"/>
    <w:rsid w:val="00DC6C70"/>
    <w:rsid w:val="00DD5CE0"/>
    <w:rsid w:val="00DD6DF4"/>
    <w:rsid w:val="00DE2D72"/>
    <w:rsid w:val="00DE617F"/>
    <w:rsid w:val="00DF2918"/>
    <w:rsid w:val="00E108D7"/>
    <w:rsid w:val="00E30149"/>
    <w:rsid w:val="00E41D50"/>
    <w:rsid w:val="00E51BFB"/>
    <w:rsid w:val="00E52C75"/>
    <w:rsid w:val="00E56087"/>
    <w:rsid w:val="00E60F7C"/>
    <w:rsid w:val="00E61AD0"/>
    <w:rsid w:val="00E6468D"/>
    <w:rsid w:val="00E751F2"/>
    <w:rsid w:val="00E94C8E"/>
    <w:rsid w:val="00E95CB6"/>
    <w:rsid w:val="00EA0D4D"/>
    <w:rsid w:val="00EC5E46"/>
    <w:rsid w:val="00ED5AB8"/>
    <w:rsid w:val="00EF75C3"/>
    <w:rsid w:val="00F13EF5"/>
    <w:rsid w:val="00F2043D"/>
    <w:rsid w:val="00F376A3"/>
    <w:rsid w:val="00F37BBC"/>
    <w:rsid w:val="00F44901"/>
    <w:rsid w:val="00F46ED1"/>
    <w:rsid w:val="00F52803"/>
    <w:rsid w:val="00F74E46"/>
    <w:rsid w:val="00F76102"/>
    <w:rsid w:val="00F90C14"/>
    <w:rsid w:val="00F9179B"/>
    <w:rsid w:val="00F96FFB"/>
    <w:rsid w:val="00FA2845"/>
    <w:rsid w:val="00FC100D"/>
    <w:rsid w:val="00FC54E6"/>
    <w:rsid w:val="00FC6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EB600"/>
  <w15:chartTrackingRefBased/>
  <w15:docId w15:val="{DE85859A-FF4A-468C-9F80-8560B32BD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4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52C7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8">
    <w:name w:val="heading 8"/>
    <w:basedOn w:val="Normal"/>
    <w:next w:val="Normal"/>
    <w:link w:val="Heading8Char"/>
    <w:unhideWhenUsed/>
    <w:qFormat/>
    <w:rsid w:val="00AA6E23"/>
    <w:pPr>
      <w:keepNext/>
      <w:widowControl w:val="0"/>
      <w:autoSpaceDE w:val="0"/>
      <w:autoSpaceDN w:val="0"/>
      <w:adjustRightInd w:val="0"/>
      <w:jc w:val="center"/>
      <w:outlineLvl w:val="7"/>
    </w:pPr>
    <w:rPr>
      <w:rFonts w:ascii="Arial" w:hAnsi="Arial" w:cs="Arial"/>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6D06"/>
    <w:pPr>
      <w:tabs>
        <w:tab w:val="center" w:pos="4680"/>
        <w:tab w:val="right" w:pos="9360"/>
      </w:tabs>
    </w:pPr>
  </w:style>
  <w:style w:type="character" w:customStyle="1" w:styleId="HeaderChar">
    <w:name w:val="Header Char"/>
    <w:basedOn w:val="DefaultParagraphFont"/>
    <w:link w:val="Header"/>
    <w:uiPriority w:val="99"/>
    <w:rsid w:val="004D6D06"/>
  </w:style>
  <w:style w:type="paragraph" w:styleId="Footer">
    <w:name w:val="footer"/>
    <w:basedOn w:val="Normal"/>
    <w:link w:val="FooterChar"/>
    <w:uiPriority w:val="99"/>
    <w:unhideWhenUsed/>
    <w:rsid w:val="004D6D06"/>
    <w:pPr>
      <w:tabs>
        <w:tab w:val="center" w:pos="4680"/>
        <w:tab w:val="right" w:pos="9360"/>
      </w:tabs>
    </w:pPr>
  </w:style>
  <w:style w:type="character" w:customStyle="1" w:styleId="FooterChar">
    <w:name w:val="Footer Char"/>
    <w:basedOn w:val="DefaultParagraphFont"/>
    <w:link w:val="Footer"/>
    <w:uiPriority w:val="99"/>
    <w:rsid w:val="004D6D06"/>
  </w:style>
  <w:style w:type="character" w:customStyle="1" w:styleId="ListParagraphChar">
    <w:name w:val="List Paragraph Char"/>
    <w:link w:val="ListParagraph"/>
    <w:uiPriority w:val="34"/>
    <w:locked/>
    <w:rsid w:val="00AA6E23"/>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AA6E23"/>
    <w:pPr>
      <w:spacing w:after="240"/>
      <w:ind w:left="720"/>
    </w:pPr>
  </w:style>
  <w:style w:type="paragraph" w:styleId="NormalWeb">
    <w:name w:val="Normal (Web)"/>
    <w:basedOn w:val="Normal"/>
    <w:uiPriority w:val="99"/>
    <w:semiHidden/>
    <w:unhideWhenUsed/>
    <w:rsid w:val="00AA6E23"/>
    <w:pPr>
      <w:spacing w:before="100" w:beforeAutospacing="1" w:after="100" w:afterAutospacing="1"/>
    </w:pPr>
  </w:style>
  <w:style w:type="character" w:customStyle="1" w:styleId="Heading8Char">
    <w:name w:val="Heading 8 Char"/>
    <w:basedOn w:val="DefaultParagraphFont"/>
    <w:link w:val="Heading8"/>
    <w:rsid w:val="00AA6E23"/>
    <w:rPr>
      <w:rFonts w:ascii="Arial" w:eastAsia="Times New Roman" w:hAnsi="Arial" w:cs="Arial"/>
      <w:b/>
      <w:bCs/>
      <w:sz w:val="48"/>
      <w:szCs w:val="24"/>
    </w:rPr>
  </w:style>
  <w:style w:type="character" w:customStyle="1" w:styleId="apple-converted-space">
    <w:name w:val="apple-converted-space"/>
    <w:basedOn w:val="DefaultParagraphFont"/>
    <w:rsid w:val="00AA6E23"/>
  </w:style>
  <w:style w:type="table" w:styleId="TableGrid">
    <w:name w:val="Table Grid"/>
    <w:basedOn w:val="TableNormal"/>
    <w:uiPriority w:val="39"/>
    <w:rsid w:val="008B4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E99"/>
    <w:rPr>
      <w:color w:val="0563C1" w:themeColor="hyperlink"/>
      <w:u w:val="single"/>
    </w:rPr>
  </w:style>
  <w:style w:type="character" w:styleId="Emphasis">
    <w:name w:val="Emphasis"/>
    <w:basedOn w:val="DefaultParagraphFont"/>
    <w:uiPriority w:val="20"/>
    <w:qFormat/>
    <w:rsid w:val="00C93E99"/>
    <w:rPr>
      <w:i/>
      <w:iCs/>
    </w:rPr>
  </w:style>
  <w:style w:type="character" w:styleId="CommentReference">
    <w:name w:val="annotation reference"/>
    <w:basedOn w:val="DefaultParagraphFont"/>
    <w:uiPriority w:val="99"/>
    <w:semiHidden/>
    <w:unhideWhenUsed/>
    <w:rsid w:val="00C93E99"/>
    <w:rPr>
      <w:sz w:val="16"/>
      <w:szCs w:val="16"/>
    </w:rPr>
  </w:style>
  <w:style w:type="paragraph" w:styleId="CommentText">
    <w:name w:val="annotation text"/>
    <w:basedOn w:val="Normal"/>
    <w:link w:val="CommentTextChar"/>
    <w:uiPriority w:val="99"/>
    <w:semiHidden/>
    <w:unhideWhenUsed/>
    <w:rsid w:val="00C93E99"/>
    <w:rPr>
      <w:sz w:val="20"/>
      <w:szCs w:val="20"/>
    </w:rPr>
  </w:style>
  <w:style w:type="character" w:customStyle="1" w:styleId="CommentTextChar">
    <w:name w:val="Comment Text Char"/>
    <w:basedOn w:val="DefaultParagraphFont"/>
    <w:link w:val="CommentText"/>
    <w:uiPriority w:val="99"/>
    <w:semiHidden/>
    <w:rsid w:val="00C93E99"/>
    <w:rPr>
      <w:sz w:val="20"/>
      <w:szCs w:val="20"/>
    </w:rPr>
  </w:style>
  <w:style w:type="paragraph" w:styleId="CommentSubject">
    <w:name w:val="annotation subject"/>
    <w:basedOn w:val="CommentText"/>
    <w:next w:val="CommentText"/>
    <w:link w:val="CommentSubjectChar"/>
    <w:uiPriority w:val="99"/>
    <w:semiHidden/>
    <w:unhideWhenUsed/>
    <w:rsid w:val="00C93E99"/>
    <w:rPr>
      <w:b/>
      <w:bCs/>
    </w:rPr>
  </w:style>
  <w:style w:type="character" w:customStyle="1" w:styleId="CommentSubjectChar">
    <w:name w:val="Comment Subject Char"/>
    <w:basedOn w:val="CommentTextChar"/>
    <w:link w:val="CommentSubject"/>
    <w:uiPriority w:val="99"/>
    <w:semiHidden/>
    <w:rsid w:val="00C93E99"/>
    <w:rPr>
      <w:b/>
      <w:bCs/>
      <w:sz w:val="20"/>
      <w:szCs w:val="20"/>
    </w:rPr>
  </w:style>
  <w:style w:type="paragraph" w:styleId="BalloonText">
    <w:name w:val="Balloon Text"/>
    <w:basedOn w:val="Normal"/>
    <w:link w:val="BalloonTextChar"/>
    <w:uiPriority w:val="99"/>
    <w:semiHidden/>
    <w:unhideWhenUsed/>
    <w:rsid w:val="00C93E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E99"/>
    <w:rPr>
      <w:rFonts w:ascii="Segoe UI" w:hAnsi="Segoe UI" w:cs="Segoe UI"/>
      <w:sz w:val="18"/>
      <w:szCs w:val="18"/>
    </w:rPr>
  </w:style>
  <w:style w:type="paragraph" w:styleId="NoSpacing">
    <w:name w:val="No Spacing"/>
    <w:uiPriority w:val="1"/>
    <w:qFormat/>
    <w:rsid w:val="00C12305"/>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16191B"/>
    <w:rPr>
      <w:color w:val="954F72" w:themeColor="followedHyperlink"/>
      <w:u w:val="single"/>
    </w:rPr>
  </w:style>
  <w:style w:type="paragraph" w:customStyle="1" w:styleId="yiv5325087085msonormal">
    <w:name w:val="yiv5325087085msonormal"/>
    <w:basedOn w:val="Normal"/>
    <w:rsid w:val="006759D3"/>
    <w:pPr>
      <w:spacing w:before="100" w:beforeAutospacing="1" w:after="100" w:afterAutospacing="1"/>
    </w:pPr>
  </w:style>
  <w:style w:type="paragraph" w:customStyle="1" w:styleId="yiv2487141072msonormal">
    <w:name w:val="yiv2487141072msonormal"/>
    <w:basedOn w:val="Normal"/>
    <w:rsid w:val="00577314"/>
    <w:pPr>
      <w:spacing w:before="100" w:beforeAutospacing="1" w:after="100" w:afterAutospacing="1"/>
    </w:pPr>
  </w:style>
  <w:style w:type="paragraph" w:customStyle="1" w:styleId="yiv2882818108msonormal">
    <w:name w:val="yiv2882818108msonormal"/>
    <w:basedOn w:val="Normal"/>
    <w:rsid w:val="00C56130"/>
    <w:pPr>
      <w:spacing w:before="100" w:beforeAutospacing="1" w:after="100" w:afterAutospacing="1"/>
    </w:pPr>
  </w:style>
  <w:style w:type="paragraph" w:customStyle="1" w:styleId="yiv4423280221msonormal">
    <w:name w:val="yiv4423280221msonormal"/>
    <w:basedOn w:val="Normal"/>
    <w:rsid w:val="00404ACC"/>
    <w:pPr>
      <w:spacing w:before="100" w:beforeAutospacing="1" w:after="100" w:afterAutospacing="1"/>
    </w:pPr>
  </w:style>
  <w:style w:type="character" w:customStyle="1" w:styleId="Heading1Char">
    <w:name w:val="Heading 1 Char"/>
    <w:basedOn w:val="DefaultParagraphFont"/>
    <w:link w:val="Heading1"/>
    <w:uiPriority w:val="9"/>
    <w:rsid w:val="00E52C75"/>
    <w:rPr>
      <w:rFonts w:asciiTheme="majorHAnsi" w:eastAsiaTheme="majorEastAsia" w:hAnsiTheme="majorHAnsi" w:cstheme="majorBidi"/>
      <w:color w:val="2E74B5" w:themeColor="accent1" w:themeShade="BF"/>
      <w:sz w:val="32"/>
      <w:szCs w:val="32"/>
    </w:rPr>
  </w:style>
  <w:style w:type="paragraph" w:styleId="List">
    <w:name w:val="List"/>
    <w:basedOn w:val="Normal"/>
    <w:uiPriority w:val="99"/>
    <w:unhideWhenUsed/>
    <w:rsid w:val="001C63E4"/>
    <w:pPr>
      <w:ind w:left="360" w:hanging="360"/>
    </w:pPr>
  </w:style>
  <w:style w:type="paragraph" w:customStyle="1" w:styleId="yiv0098921326msonormal">
    <w:name w:val="yiv0098921326msonormal"/>
    <w:basedOn w:val="Normal"/>
    <w:rsid w:val="001C63E4"/>
    <w:pPr>
      <w:spacing w:before="100" w:beforeAutospacing="1" w:after="100" w:afterAutospacing="1"/>
    </w:pPr>
  </w:style>
  <w:style w:type="paragraph" w:customStyle="1" w:styleId="yiv4213726531msonormal">
    <w:name w:val="yiv4213726531msonormal"/>
    <w:basedOn w:val="Normal"/>
    <w:rsid w:val="001C63E4"/>
    <w:pPr>
      <w:spacing w:before="100" w:beforeAutospacing="1" w:after="100" w:afterAutospacing="1"/>
    </w:pPr>
  </w:style>
  <w:style w:type="paragraph" w:customStyle="1" w:styleId="yiv0940237051msonormal">
    <w:name w:val="yiv0940237051msonormal"/>
    <w:basedOn w:val="Normal"/>
    <w:rsid w:val="00D078CF"/>
    <w:pPr>
      <w:spacing w:before="100" w:beforeAutospacing="1" w:after="100" w:afterAutospacing="1"/>
    </w:pPr>
  </w:style>
  <w:style w:type="character" w:styleId="UnresolvedMention">
    <w:name w:val="Unresolved Mention"/>
    <w:basedOn w:val="DefaultParagraphFont"/>
    <w:uiPriority w:val="99"/>
    <w:semiHidden/>
    <w:unhideWhenUsed/>
    <w:rsid w:val="008551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6457">
      <w:bodyDiv w:val="1"/>
      <w:marLeft w:val="0"/>
      <w:marRight w:val="0"/>
      <w:marTop w:val="0"/>
      <w:marBottom w:val="0"/>
      <w:divBdr>
        <w:top w:val="none" w:sz="0" w:space="0" w:color="auto"/>
        <w:left w:val="none" w:sz="0" w:space="0" w:color="auto"/>
        <w:bottom w:val="none" w:sz="0" w:space="0" w:color="auto"/>
        <w:right w:val="none" w:sz="0" w:space="0" w:color="auto"/>
      </w:divBdr>
    </w:div>
    <w:div w:id="23095988">
      <w:bodyDiv w:val="1"/>
      <w:marLeft w:val="0"/>
      <w:marRight w:val="0"/>
      <w:marTop w:val="0"/>
      <w:marBottom w:val="0"/>
      <w:divBdr>
        <w:top w:val="none" w:sz="0" w:space="0" w:color="auto"/>
        <w:left w:val="none" w:sz="0" w:space="0" w:color="auto"/>
        <w:bottom w:val="none" w:sz="0" w:space="0" w:color="auto"/>
        <w:right w:val="none" w:sz="0" w:space="0" w:color="auto"/>
      </w:divBdr>
    </w:div>
    <w:div w:id="25955100">
      <w:bodyDiv w:val="1"/>
      <w:marLeft w:val="0"/>
      <w:marRight w:val="0"/>
      <w:marTop w:val="0"/>
      <w:marBottom w:val="0"/>
      <w:divBdr>
        <w:top w:val="none" w:sz="0" w:space="0" w:color="auto"/>
        <w:left w:val="none" w:sz="0" w:space="0" w:color="auto"/>
        <w:bottom w:val="none" w:sz="0" w:space="0" w:color="auto"/>
        <w:right w:val="none" w:sz="0" w:space="0" w:color="auto"/>
      </w:divBdr>
    </w:div>
    <w:div w:id="103817087">
      <w:bodyDiv w:val="1"/>
      <w:marLeft w:val="0"/>
      <w:marRight w:val="0"/>
      <w:marTop w:val="0"/>
      <w:marBottom w:val="0"/>
      <w:divBdr>
        <w:top w:val="none" w:sz="0" w:space="0" w:color="auto"/>
        <w:left w:val="none" w:sz="0" w:space="0" w:color="auto"/>
        <w:bottom w:val="none" w:sz="0" w:space="0" w:color="auto"/>
        <w:right w:val="none" w:sz="0" w:space="0" w:color="auto"/>
      </w:divBdr>
    </w:div>
    <w:div w:id="108553160">
      <w:bodyDiv w:val="1"/>
      <w:marLeft w:val="0"/>
      <w:marRight w:val="0"/>
      <w:marTop w:val="0"/>
      <w:marBottom w:val="0"/>
      <w:divBdr>
        <w:top w:val="none" w:sz="0" w:space="0" w:color="auto"/>
        <w:left w:val="none" w:sz="0" w:space="0" w:color="auto"/>
        <w:bottom w:val="none" w:sz="0" w:space="0" w:color="auto"/>
        <w:right w:val="none" w:sz="0" w:space="0" w:color="auto"/>
      </w:divBdr>
    </w:div>
    <w:div w:id="133916663">
      <w:bodyDiv w:val="1"/>
      <w:marLeft w:val="0"/>
      <w:marRight w:val="0"/>
      <w:marTop w:val="0"/>
      <w:marBottom w:val="0"/>
      <w:divBdr>
        <w:top w:val="none" w:sz="0" w:space="0" w:color="auto"/>
        <w:left w:val="none" w:sz="0" w:space="0" w:color="auto"/>
        <w:bottom w:val="none" w:sz="0" w:space="0" w:color="auto"/>
        <w:right w:val="none" w:sz="0" w:space="0" w:color="auto"/>
      </w:divBdr>
    </w:div>
    <w:div w:id="148404058">
      <w:bodyDiv w:val="1"/>
      <w:marLeft w:val="0"/>
      <w:marRight w:val="0"/>
      <w:marTop w:val="0"/>
      <w:marBottom w:val="0"/>
      <w:divBdr>
        <w:top w:val="none" w:sz="0" w:space="0" w:color="auto"/>
        <w:left w:val="none" w:sz="0" w:space="0" w:color="auto"/>
        <w:bottom w:val="none" w:sz="0" w:space="0" w:color="auto"/>
        <w:right w:val="none" w:sz="0" w:space="0" w:color="auto"/>
      </w:divBdr>
      <w:divsChild>
        <w:div w:id="1945111824">
          <w:marLeft w:val="0"/>
          <w:marRight w:val="0"/>
          <w:marTop w:val="0"/>
          <w:marBottom w:val="0"/>
          <w:divBdr>
            <w:top w:val="none" w:sz="0" w:space="0" w:color="auto"/>
            <w:left w:val="none" w:sz="0" w:space="0" w:color="auto"/>
            <w:bottom w:val="none" w:sz="0" w:space="0" w:color="auto"/>
            <w:right w:val="none" w:sz="0" w:space="0" w:color="auto"/>
          </w:divBdr>
        </w:div>
        <w:div w:id="942297813">
          <w:marLeft w:val="0"/>
          <w:marRight w:val="0"/>
          <w:marTop w:val="0"/>
          <w:marBottom w:val="0"/>
          <w:divBdr>
            <w:top w:val="none" w:sz="0" w:space="0" w:color="auto"/>
            <w:left w:val="none" w:sz="0" w:space="0" w:color="auto"/>
            <w:bottom w:val="none" w:sz="0" w:space="0" w:color="auto"/>
            <w:right w:val="none" w:sz="0" w:space="0" w:color="auto"/>
          </w:divBdr>
        </w:div>
        <w:div w:id="1347712473">
          <w:marLeft w:val="0"/>
          <w:marRight w:val="0"/>
          <w:marTop w:val="0"/>
          <w:marBottom w:val="0"/>
          <w:divBdr>
            <w:top w:val="none" w:sz="0" w:space="0" w:color="auto"/>
            <w:left w:val="none" w:sz="0" w:space="0" w:color="auto"/>
            <w:bottom w:val="none" w:sz="0" w:space="0" w:color="auto"/>
            <w:right w:val="none" w:sz="0" w:space="0" w:color="auto"/>
          </w:divBdr>
        </w:div>
        <w:div w:id="800421883">
          <w:marLeft w:val="0"/>
          <w:marRight w:val="0"/>
          <w:marTop w:val="0"/>
          <w:marBottom w:val="0"/>
          <w:divBdr>
            <w:top w:val="none" w:sz="0" w:space="0" w:color="auto"/>
            <w:left w:val="none" w:sz="0" w:space="0" w:color="auto"/>
            <w:bottom w:val="none" w:sz="0" w:space="0" w:color="auto"/>
            <w:right w:val="none" w:sz="0" w:space="0" w:color="auto"/>
          </w:divBdr>
        </w:div>
      </w:divsChild>
    </w:div>
    <w:div w:id="20592118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94991108">
      <w:bodyDiv w:val="1"/>
      <w:marLeft w:val="0"/>
      <w:marRight w:val="0"/>
      <w:marTop w:val="0"/>
      <w:marBottom w:val="0"/>
      <w:divBdr>
        <w:top w:val="none" w:sz="0" w:space="0" w:color="auto"/>
        <w:left w:val="none" w:sz="0" w:space="0" w:color="auto"/>
        <w:bottom w:val="none" w:sz="0" w:space="0" w:color="auto"/>
        <w:right w:val="none" w:sz="0" w:space="0" w:color="auto"/>
      </w:divBdr>
    </w:div>
    <w:div w:id="388766567">
      <w:bodyDiv w:val="1"/>
      <w:marLeft w:val="0"/>
      <w:marRight w:val="0"/>
      <w:marTop w:val="0"/>
      <w:marBottom w:val="0"/>
      <w:divBdr>
        <w:top w:val="none" w:sz="0" w:space="0" w:color="auto"/>
        <w:left w:val="none" w:sz="0" w:space="0" w:color="auto"/>
        <w:bottom w:val="none" w:sz="0" w:space="0" w:color="auto"/>
        <w:right w:val="none" w:sz="0" w:space="0" w:color="auto"/>
      </w:divBdr>
      <w:divsChild>
        <w:div w:id="913202867">
          <w:marLeft w:val="0"/>
          <w:marRight w:val="0"/>
          <w:marTop w:val="0"/>
          <w:marBottom w:val="0"/>
          <w:divBdr>
            <w:top w:val="none" w:sz="0" w:space="0" w:color="auto"/>
            <w:left w:val="none" w:sz="0" w:space="0" w:color="auto"/>
            <w:bottom w:val="none" w:sz="0" w:space="0" w:color="auto"/>
            <w:right w:val="none" w:sz="0" w:space="0" w:color="auto"/>
          </w:divBdr>
        </w:div>
        <w:div w:id="456027961">
          <w:marLeft w:val="0"/>
          <w:marRight w:val="0"/>
          <w:marTop w:val="0"/>
          <w:marBottom w:val="0"/>
          <w:divBdr>
            <w:top w:val="none" w:sz="0" w:space="0" w:color="auto"/>
            <w:left w:val="none" w:sz="0" w:space="0" w:color="auto"/>
            <w:bottom w:val="none" w:sz="0" w:space="0" w:color="auto"/>
            <w:right w:val="none" w:sz="0" w:space="0" w:color="auto"/>
          </w:divBdr>
        </w:div>
      </w:divsChild>
    </w:div>
    <w:div w:id="432356916">
      <w:bodyDiv w:val="1"/>
      <w:marLeft w:val="0"/>
      <w:marRight w:val="0"/>
      <w:marTop w:val="0"/>
      <w:marBottom w:val="0"/>
      <w:divBdr>
        <w:top w:val="none" w:sz="0" w:space="0" w:color="auto"/>
        <w:left w:val="none" w:sz="0" w:space="0" w:color="auto"/>
        <w:bottom w:val="none" w:sz="0" w:space="0" w:color="auto"/>
        <w:right w:val="none" w:sz="0" w:space="0" w:color="auto"/>
      </w:divBdr>
    </w:div>
    <w:div w:id="460541086">
      <w:bodyDiv w:val="1"/>
      <w:marLeft w:val="0"/>
      <w:marRight w:val="0"/>
      <w:marTop w:val="0"/>
      <w:marBottom w:val="0"/>
      <w:divBdr>
        <w:top w:val="none" w:sz="0" w:space="0" w:color="auto"/>
        <w:left w:val="none" w:sz="0" w:space="0" w:color="auto"/>
        <w:bottom w:val="none" w:sz="0" w:space="0" w:color="auto"/>
        <w:right w:val="none" w:sz="0" w:space="0" w:color="auto"/>
      </w:divBdr>
    </w:div>
    <w:div w:id="510534193">
      <w:bodyDiv w:val="1"/>
      <w:marLeft w:val="0"/>
      <w:marRight w:val="0"/>
      <w:marTop w:val="0"/>
      <w:marBottom w:val="0"/>
      <w:divBdr>
        <w:top w:val="none" w:sz="0" w:space="0" w:color="auto"/>
        <w:left w:val="none" w:sz="0" w:space="0" w:color="auto"/>
        <w:bottom w:val="none" w:sz="0" w:space="0" w:color="auto"/>
        <w:right w:val="none" w:sz="0" w:space="0" w:color="auto"/>
      </w:divBdr>
      <w:divsChild>
        <w:div w:id="1809013123">
          <w:marLeft w:val="0"/>
          <w:marRight w:val="0"/>
          <w:marTop w:val="0"/>
          <w:marBottom w:val="0"/>
          <w:divBdr>
            <w:top w:val="none" w:sz="0" w:space="0" w:color="auto"/>
            <w:left w:val="none" w:sz="0" w:space="0" w:color="auto"/>
            <w:bottom w:val="none" w:sz="0" w:space="0" w:color="auto"/>
            <w:right w:val="none" w:sz="0" w:space="0" w:color="auto"/>
          </w:divBdr>
        </w:div>
      </w:divsChild>
    </w:div>
    <w:div w:id="573122468">
      <w:bodyDiv w:val="1"/>
      <w:marLeft w:val="0"/>
      <w:marRight w:val="0"/>
      <w:marTop w:val="0"/>
      <w:marBottom w:val="0"/>
      <w:divBdr>
        <w:top w:val="none" w:sz="0" w:space="0" w:color="auto"/>
        <w:left w:val="none" w:sz="0" w:space="0" w:color="auto"/>
        <w:bottom w:val="none" w:sz="0" w:space="0" w:color="auto"/>
        <w:right w:val="none" w:sz="0" w:space="0" w:color="auto"/>
      </w:divBdr>
    </w:div>
    <w:div w:id="577255796">
      <w:bodyDiv w:val="1"/>
      <w:marLeft w:val="0"/>
      <w:marRight w:val="0"/>
      <w:marTop w:val="0"/>
      <w:marBottom w:val="0"/>
      <w:divBdr>
        <w:top w:val="none" w:sz="0" w:space="0" w:color="auto"/>
        <w:left w:val="none" w:sz="0" w:space="0" w:color="auto"/>
        <w:bottom w:val="none" w:sz="0" w:space="0" w:color="auto"/>
        <w:right w:val="none" w:sz="0" w:space="0" w:color="auto"/>
      </w:divBdr>
    </w:div>
    <w:div w:id="670138075">
      <w:bodyDiv w:val="1"/>
      <w:marLeft w:val="0"/>
      <w:marRight w:val="0"/>
      <w:marTop w:val="0"/>
      <w:marBottom w:val="0"/>
      <w:divBdr>
        <w:top w:val="none" w:sz="0" w:space="0" w:color="auto"/>
        <w:left w:val="none" w:sz="0" w:space="0" w:color="auto"/>
        <w:bottom w:val="none" w:sz="0" w:space="0" w:color="auto"/>
        <w:right w:val="none" w:sz="0" w:space="0" w:color="auto"/>
      </w:divBdr>
    </w:div>
    <w:div w:id="672100987">
      <w:bodyDiv w:val="1"/>
      <w:marLeft w:val="0"/>
      <w:marRight w:val="0"/>
      <w:marTop w:val="0"/>
      <w:marBottom w:val="0"/>
      <w:divBdr>
        <w:top w:val="none" w:sz="0" w:space="0" w:color="auto"/>
        <w:left w:val="none" w:sz="0" w:space="0" w:color="auto"/>
        <w:bottom w:val="none" w:sz="0" w:space="0" w:color="auto"/>
        <w:right w:val="none" w:sz="0" w:space="0" w:color="auto"/>
      </w:divBdr>
    </w:div>
    <w:div w:id="708186879">
      <w:bodyDiv w:val="1"/>
      <w:marLeft w:val="0"/>
      <w:marRight w:val="0"/>
      <w:marTop w:val="0"/>
      <w:marBottom w:val="0"/>
      <w:divBdr>
        <w:top w:val="none" w:sz="0" w:space="0" w:color="auto"/>
        <w:left w:val="none" w:sz="0" w:space="0" w:color="auto"/>
        <w:bottom w:val="none" w:sz="0" w:space="0" w:color="auto"/>
        <w:right w:val="none" w:sz="0" w:space="0" w:color="auto"/>
      </w:divBdr>
      <w:divsChild>
        <w:div w:id="1129663386">
          <w:marLeft w:val="0"/>
          <w:marRight w:val="0"/>
          <w:marTop w:val="0"/>
          <w:marBottom w:val="0"/>
          <w:divBdr>
            <w:top w:val="none" w:sz="0" w:space="0" w:color="auto"/>
            <w:left w:val="none" w:sz="0" w:space="0" w:color="auto"/>
            <w:bottom w:val="none" w:sz="0" w:space="0" w:color="auto"/>
            <w:right w:val="none" w:sz="0" w:space="0" w:color="auto"/>
          </w:divBdr>
        </w:div>
        <w:div w:id="1332293782">
          <w:marLeft w:val="0"/>
          <w:marRight w:val="0"/>
          <w:marTop w:val="0"/>
          <w:marBottom w:val="0"/>
          <w:divBdr>
            <w:top w:val="none" w:sz="0" w:space="0" w:color="auto"/>
            <w:left w:val="none" w:sz="0" w:space="0" w:color="auto"/>
            <w:bottom w:val="none" w:sz="0" w:space="0" w:color="auto"/>
            <w:right w:val="none" w:sz="0" w:space="0" w:color="auto"/>
          </w:divBdr>
          <w:divsChild>
            <w:div w:id="1715960249">
              <w:marLeft w:val="0"/>
              <w:marRight w:val="0"/>
              <w:marTop w:val="0"/>
              <w:marBottom w:val="0"/>
              <w:divBdr>
                <w:top w:val="none" w:sz="0" w:space="0" w:color="auto"/>
                <w:left w:val="none" w:sz="0" w:space="0" w:color="auto"/>
                <w:bottom w:val="none" w:sz="0" w:space="0" w:color="auto"/>
                <w:right w:val="none" w:sz="0" w:space="0" w:color="auto"/>
              </w:divBdr>
            </w:div>
          </w:divsChild>
        </w:div>
        <w:div w:id="217399095">
          <w:marLeft w:val="0"/>
          <w:marRight w:val="0"/>
          <w:marTop w:val="0"/>
          <w:marBottom w:val="0"/>
          <w:divBdr>
            <w:top w:val="none" w:sz="0" w:space="0" w:color="auto"/>
            <w:left w:val="none" w:sz="0" w:space="0" w:color="auto"/>
            <w:bottom w:val="none" w:sz="0" w:space="0" w:color="auto"/>
            <w:right w:val="none" w:sz="0" w:space="0" w:color="auto"/>
          </w:divBdr>
        </w:div>
        <w:div w:id="1719012240">
          <w:marLeft w:val="0"/>
          <w:marRight w:val="0"/>
          <w:marTop w:val="0"/>
          <w:marBottom w:val="0"/>
          <w:divBdr>
            <w:top w:val="none" w:sz="0" w:space="0" w:color="auto"/>
            <w:left w:val="none" w:sz="0" w:space="0" w:color="auto"/>
            <w:bottom w:val="none" w:sz="0" w:space="0" w:color="auto"/>
            <w:right w:val="none" w:sz="0" w:space="0" w:color="auto"/>
          </w:divBdr>
          <w:divsChild>
            <w:div w:id="485511970">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899754568">
                  <w:marLeft w:val="0"/>
                  <w:marRight w:val="0"/>
                  <w:marTop w:val="0"/>
                  <w:marBottom w:val="0"/>
                  <w:divBdr>
                    <w:top w:val="none" w:sz="0" w:space="0" w:color="auto"/>
                    <w:left w:val="none" w:sz="0" w:space="0" w:color="auto"/>
                    <w:bottom w:val="none" w:sz="0" w:space="0" w:color="auto"/>
                    <w:right w:val="none" w:sz="0" w:space="0" w:color="auto"/>
                  </w:divBdr>
                  <w:divsChild>
                    <w:div w:id="1676691959">
                      <w:marLeft w:val="0"/>
                      <w:marRight w:val="0"/>
                      <w:marTop w:val="0"/>
                      <w:marBottom w:val="0"/>
                      <w:divBdr>
                        <w:top w:val="none" w:sz="0" w:space="0" w:color="auto"/>
                        <w:left w:val="none" w:sz="0" w:space="0" w:color="auto"/>
                        <w:bottom w:val="none" w:sz="0" w:space="0" w:color="auto"/>
                        <w:right w:val="none" w:sz="0" w:space="0" w:color="auto"/>
                      </w:divBdr>
                      <w:divsChild>
                        <w:div w:id="863441450">
                          <w:marLeft w:val="0"/>
                          <w:marRight w:val="0"/>
                          <w:marTop w:val="0"/>
                          <w:marBottom w:val="0"/>
                          <w:divBdr>
                            <w:top w:val="none" w:sz="0" w:space="0" w:color="auto"/>
                            <w:left w:val="none" w:sz="0" w:space="0" w:color="auto"/>
                            <w:bottom w:val="none" w:sz="0" w:space="0" w:color="auto"/>
                            <w:right w:val="none" w:sz="0" w:space="0" w:color="auto"/>
                          </w:divBdr>
                        </w:div>
                        <w:div w:id="1946031728">
                          <w:marLeft w:val="0"/>
                          <w:marRight w:val="0"/>
                          <w:marTop w:val="0"/>
                          <w:marBottom w:val="0"/>
                          <w:divBdr>
                            <w:top w:val="none" w:sz="0" w:space="0" w:color="auto"/>
                            <w:left w:val="none" w:sz="0" w:space="0" w:color="auto"/>
                            <w:bottom w:val="none" w:sz="0" w:space="0" w:color="auto"/>
                            <w:right w:val="none" w:sz="0" w:space="0" w:color="auto"/>
                          </w:divBdr>
                          <w:divsChild>
                            <w:div w:id="478884840">
                              <w:marLeft w:val="0"/>
                              <w:marRight w:val="0"/>
                              <w:marTop w:val="0"/>
                              <w:marBottom w:val="0"/>
                              <w:divBdr>
                                <w:top w:val="none" w:sz="0" w:space="0" w:color="auto"/>
                                <w:left w:val="none" w:sz="0" w:space="0" w:color="auto"/>
                                <w:bottom w:val="none" w:sz="0" w:space="0" w:color="auto"/>
                                <w:right w:val="none" w:sz="0" w:space="0" w:color="auto"/>
                              </w:divBdr>
                              <w:divsChild>
                                <w:div w:id="796140464">
                                  <w:marLeft w:val="0"/>
                                  <w:marRight w:val="0"/>
                                  <w:marTop w:val="0"/>
                                  <w:marBottom w:val="0"/>
                                  <w:divBdr>
                                    <w:top w:val="none" w:sz="0" w:space="0" w:color="auto"/>
                                    <w:left w:val="none" w:sz="0" w:space="0" w:color="auto"/>
                                    <w:bottom w:val="none" w:sz="0" w:space="0" w:color="auto"/>
                                    <w:right w:val="none" w:sz="0" w:space="0" w:color="auto"/>
                                  </w:divBdr>
                                  <w:divsChild>
                                    <w:div w:id="19717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540249">
      <w:bodyDiv w:val="1"/>
      <w:marLeft w:val="0"/>
      <w:marRight w:val="0"/>
      <w:marTop w:val="0"/>
      <w:marBottom w:val="0"/>
      <w:divBdr>
        <w:top w:val="none" w:sz="0" w:space="0" w:color="auto"/>
        <w:left w:val="none" w:sz="0" w:space="0" w:color="auto"/>
        <w:bottom w:val="none" w:sz="0" w:space="0" w:color="auto"/>
        <w:right w:val="none" w:sz="0" w:space="0" w:color="auto"/>
      </w:divBdr>
    </w:div>
    <w:div w:id="788091928">
      <w:bodyDiv w:val="1"/>
      <w:marLeft w:val="0"/>
      <w:marRight w:val="0"/>
      <w:marTop w:val="0"/>
      <w:marBottom w:val="0"/>
      <w:divBdr>
        <w:top w:val="none" w:sz="0" w:space="0" w:color="auto"/>
        <w:left w:val="none" w:sz="0" w:space="0" w:color="auto"/>
        <w:bottom w:val="none" w:sz="0" w:space="0" w:color="auto"/>
        <w:right w:val="none" w:sz="0" w:space="0" w:color="auto"/>
      </w:divBdr>
    </w:div>
    <w:div w:id="798449383">
      <w:bodyDiv w:val="1"/>
      <w:marLeft w:val="0"/>
      <w:marRight w:val="0"/>
      <w:marTop w:val="0"/>
      <w:marBottom w:val="0"/>
      <w:divBdr>
        <w:top w:val="none" w:sz="0" w:space="0" w:color="auto"/>
        <w:left w:val="none" w:sz="0" w:space="0" w:color="auto"/>
        <w:bottom w:val="none" w:sz="0" w:space="0" w:color="auto"/>
        <w:right w:val="none" w:sz="0" w:space="0" w:color="auto"/>
      </w:divBdr>
    </w:div>
    <w:div w:id="870728343">
      <w:bodyDiv w:val="1"/>
      <w:marLeft w:val="0"/>
      <w:marRight w:val="0"/>
      <w:marTop w:val="0"/>
      <w:marBottom w:val="0"/>
      <w:divBdr>
        <w:top w:val="none" w:sz="0" w:space="0" w:color="auto"/>
        <w:left w:val="none" w:sz="0" w:space="0" w:color="auto"/>
        <w:bottom w:val="none" w:sz="0" w:space="0" w:color="auto"/>
        <w:right w:val="none" w:sz="0" w:space="0" w:color="auto"/>
      </w:divBdr>
    </w:div>
    <w:div w:id="891160723">
      <w:bodyDiv w:val="1"/>
      <w:marLeft w:val="0"/>
      <w:marRight w:val="0"/>
      <w:marTop w:val="0"/>
      <w:marBottom w:val="0"/>
      <w:divBdr>
        <w:top w:val="none" w:sz="0" w:space="0" w:color="auto"/>
        <w:left w:val="none" w:sz="0" w:space="0" w:color="auto"/>
        <w:bottom w:val="none" w:sz="0" w:space="0" w:color="auto"/>
        <w:right w:val="none" w:sz="0" w:space="0" w:color="auto"/>
      </w:divBdr>
    </w:div>
    <w:div w:id="952901541">
      <w:bodyDiv w:val="1"/>
      <w:marLeft w:val="0"/>
      <w:marRight w:val="0"/>
      <w:marTop w:val="0"/>
      <w:marBottom w:val="0"/>
      <w:divBdr>
        <w:top w:val="none" w:sz="0" w:space="0" w:color="auto"/>
        <w:left w:val="none" w:sz="0" w:space="0" w:color="auto"/>
        <w:bottom w:val="none" w:sz="0" w:space="0" w:color="auto"/>
        <w:right w:val="none" w:sz="0" w:space="0" w:color="auto"/>
      </w:divBdr>
    </w:div>
    <w:div w:id="1038581564">
      <w:bodyDiv w:val="1"/>
      <w:marLeft w:val="0"/>
      <w:marRight w:val="0"/>
      <w:marTop w:val="0"/>
      <w:marBottom w:val="0"/>
      <w:divBdr>
        <w:top w:val="none" w:sz="0" w:space="0" w:color="auto"/>
        <w:left w:val="none" w:sz="0" w:space="0" w:color="auto"/>
        <w:bottom w:val="none" w:sz="0" w:space="0" w:color="auto"/>
        <w:right w:val="none" w:sz="0" w:space="0" w:color="auto"/>
      </w:divBdr>
    </w:div>
    <w:div w:id="1055934666">
      <w:bodyDiv w:val="1"/>
      <w:marLeft w:val="0"/>
      <w:marRight w:val="0"/>
      <w:marTop w:val="0"/>
      <w:marBottom w:val="0"/>
      <w:divBdr>
        <w:top w:val="none" w:sz="0" w:space="0" w:color="auto"/>
        <w:left w:val="none" w:sz="0" w:space="0" w:color="auto"/>
        <w:bottom w:val="none" w:sz="0" w:space="0" w:color="auto"/>
        <w:right w:val="none" w:sz="0" w:space="0" w:color="auto"/>
      </w:divBdr>
      <w:divsChild>
        <w:div w:id="1149592596">
          <w:marLeft w:val="0"/>
          <w:marRight w:val="0"/>
          <w:marTop w:val="0"/>
          <w:marBottom w:val="0"/>
          <w:divBdr>
            <w:top w:val="none" w:sz="0" w:space="0" w:color="auto"/>
            <w:left w:val="none" w:sz="0" w:space="0" w:color="auto"/>
            <w:bottom w:val="none" w:sz="0" w:space="0" w:color="auto"/>
            <w:right w:val="none" w:sz="0" w:space="0" w:color="auto"/>
          </w:divBdr>
        </w:div>
        <w:div w:id="1905985142">
          <w:marLeft w:val="0"/>
          <w:marRight w:val="0"/>
          <w:marTop w:val="0"/>
          <w:marBottom w:val="0"/>
          <w:divBdr>
            <w:top w:val="none" w:sz="0" w:space="0" w:color="auto"/>
            <w:left w:val="none" w:sz="0" w:space="0" w:color="auto"/>
            <w:bottom w:val="none" w:sz="0" w:space="0" w:color="auto"/>
            <w:right w:val="none" w:sz="0" w:space="0" w:color="auto"/>
          </w:divBdr>
        </w:div>
        <w:div w:id="1980062805">
          <w:marLeft w:val="0"/>
          <w:marRight w:val="0"/>
          <w:marTop w:val="0"/>
          <w:marBottom w:val="0"/>
          <w:divBdr>
            <w:top w:val="none" w:sz="0" w:space="0" w:color="auto"/>
            <w:left w:val="none" w:sz="0" w:space="0" w:color="auto"/>
            <w:bottom w:val="none" w:sz="0" w:space="0" w:color="auto"/>
            <w:right w:val="none" w:sz="0" w:space="0" w:color="auto"/>
          </w:divBdr>
        </w:div>
        <w:div w:id="1043752472">
          <w:marLeft w:val="0"/>
          <w:marRight w:val="0"/>
          <w:marTop w:val="0"/>
          <w:marBottom w:val="0"/>
          <w:divBdr>
            <w:top w:val="none" w:sz="0" w:space="0" w:color="auto"/>
            <w:left w:val="none" w:sz="0" w:space="0" w:color="auto"/>
            <w:bottom w:val="none" w:sz="0" w:space="0" w:color="auto"/>
            <w:right w:val="none" w:sz="0" w:space="0" w:color="auto"/>
          </w:divBdr>
        </w:div>
      </w:divsChild>
    </w:div>
    <w:div w:id="1066757640">
      <w:bodyDiv w:val="1"/>
      <w:marLeft w:val="0"/>
      <w:marRight w:val="0"/>
      <w:marTop w:val="0"/>
      <w:marBottom w:val="0"/>
      <w:divBdr>
        <w:top w:val="none" w:sz="0" w:space="0" w:color="auto"/>
        <w:left w:val="none" w:sz="0" w:space="0" w:color="auto"/>
        <w:bottom w:val="none" w:sz="0" w:space="0" w:color="auto"/>
        <w:right w:val="none" w:sz="0" w:space="0" w:color="auto"/>
      </w:divBdr>
    </w:div>
    <w:div w:id="1109356557">
      <w:bodyDiv w:val="1"/>
      <w:marLeft w:val="0"/>
      <w:marRight w:val="0"/>
      <w:marTop w:val="0"/>
      <w:marBottom w:val="0"/>
      <w:divBdr>
        <w:top w:val="none" w:sz="0" w:space="0" w:color="auto"/>
        <w:left w:val="none" w:sz="0" w:space="0" w:color="auto"/>
        <w:bottom w:val="none" w:sz="0" w:space="0" w:color="auto"/>
        <w:right w:val="none" w:sz="0" w:space="0" w:color="auto"/>
      </w:divBdr>
    </w:div>
    <w:div w:id="1196121513">
      <w:bodyDiv w:val="1"/>
      <w:marLeft w:val="0"/>
      <w:marRight w:val="0"/>
      <w:marTop w:val="0"/>
      <w:marBottom w:val="0"/>
      <w:divBdr>
        <w:top w:val="none" w:sz="0" w:space="0" w:color="auto"/>
        <w:left w:val="none" w:sz="0" w:space="0" w:color="auto"/>
        <w:bottom w:val="none" w:sz="0" w:space="0" w:color="auto"/>
        <w:right w:val="none" w:sz="0" w:space="0" w:color="auto"/>
      </w:divBdr>
      <w:divsChild>
        <w:div w:id="730929769">
          <w:marLeft w:val="0"/>
          <w:marRight w:val="1"/>
          <w:marTop w:val="0"/>
          <w:marBottom w:val="0"/>
          <w:divBdr>
            <w:top w:val="none" w:sz="0" w:space="0" w:color="auto"/>
            <w:left w:val="none" w:sz="0" w:space="0" w:color="auto"/>
            <w:bottom w:val="none" w:sz="0" w:space="0" w:color="auto"/>
            <w:right w:val="none" w:sz="0" w:space="0" w:color="auto"/>
          </w:divBdr>
          <w:divsChild>
            <w:div w:id="394864243">
              <w:marLeft w:val="0"/>
              <w:marRight w:val="0"/>
              <w:marTop w:val="0"/>
              <w:marBottom w:val="0"/>
              <w:divBdr>
                <w:top w:val="none" w:sz="0" w:space="0" w:color="auto"/>
                <w:left w:val="none" w:sz="0" w:space="0" w:color="auto"/>
                <w:bottom w:val="none" w:sz="0" w:space="0" w:color="auto"/>
                <w:right w:val="none" w:sz="0" w:space="0" w:color="auto"/>
              </w:divBdr>
              <w:divsChild>
                <w:div w:id="1009866428">
                  <w:marLeft w:val="0"/>
                  <w:marRight w:val="1"/>
                  <w:marTop w:val="0"/>
                  <w:marBottom w:val="0"/>
                  <w:divBdr>
                    <w:top w:val="none" w:sz="0" w:space="0" w:color="auto"/>
                    <w:left w:val="none" w:sz="0" w:space="0" w:color="auto"/>
                    <w:bottom w:val="none" w:sz="0" w:space="0" w:color="auto"/>
                    <w:right w:val="none" w:sz="0" w:space="0" w:color="auto"/>
                  </w:divBdr>
                  <w:divsChild>
                    <w:div w:id="198904334">
                      <w:marLeft w:val="0"/>
                      <w:marRight w:val="0"/>
                      <w:marTop w:val="0"/>
                      <w:marBottom w:val="0"/>
                      <w:divBdr>
                        <w:top w:val="none" w:sz="0" w:space="0" w:color="auto"/>
                        <w:left w:val="none" w:sz="0" w:space="0" w:color="auto"/>
                        <w:bottom w:val="none" w:sz="0" w:space="0" w:color="auto"/>
                        <w:right w:val="none" w:sz="0" w:space="0" w:color="auto"/>
                      </w:divBdr>
                      <w:divsChild>
                        <w:div w:id="855532718">
                          <w:marLeft w:val="0"/>
                          <w:marRight w:val="0"/>
                          <w:marTop w:val="0"/>
                          <w:marBottom w:val="0"/>
                          <w:divBdr>
                            <w:top w:val="none" w:sz="0" w:space="0" w:color="auto"/>
                            <w:left w:val="none" w:sz="0" w:space="0" w:color="auto"/>
                            <w:bottom w:val="none" w:sz="0" w:space="0" w:color="auto"/>
                            <w:right w:val="none" w:sz="0" w:space="0" w:color="auto"/>
                          </w:divBdr>
                          <w:divsChild>
                            <w:div w:id="1673297006">
                              <w:marLeft w:val="0"/>
                              <w:marRight w:val="0"/>
                              <w:marTop w:val="120"/>
                              <w:marBottom w:val="360"/>
                              <w:divBdr>
                                <w:top w:val="none" w:sz="0" w:space="0" w:color="auto"/>
                                <w:left w:val="none" w:sz="0" w:space="0" w:color="auto"/>
                                <w:bottom w:val="none" w:sz="0" w:space="0" w:color="auto"/>
                                <w:right w:val="none" w:sz="0" w:space="0" w:color="auto"/>
                              </w:divBdr>
                              <w:divsChild>
                                <w:div w:id="1702824749">
                                  <w:marLeft w:val="0"/>
                                  <w:marRight w:val="0"/>
                                  <w:marTop w:val="0"/>
                                  <w:marBottom w:val="0"/>
                                  <w:divBdr>
                                    <w:top w:val="none" w:sz="0" w:space="0" w:color="auto"/>
                                    <w:left w:val="none" w:sz="0" w:space="0" w:color="auto"/>
                                    <w:bottom w:val="none" w:sz="0" w:space="0" w:color="auto"/>
                                    <w:right w:val="none" w:sz="0" w:space="0" w:color="auto"/>
                                  </w:divBdr>
                                </w:div>
                                <w:div w:id="90086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242005">
      <w:bodyDiv w:val="1"/>
      <w:marLeft w:val="0"/>
      <w:marRight w:val="0"/>
      <w:marTop w:val="0"/>
      <w:marBottom w:val="0"/>
      <w:divBdr>
        <w:top w:val="none" w:sz="0" w:space="0" w:color="auto"/>
        <w:left w:val="none" w:sz="0" w:space="0" w:color="auto"/>
        <w:bottom w:val="none" w:sz="0" w:space="0" w:color="auto"/>
        <w:right w:val="none" w:sz="0" w:space="0" w:color="auto"/>
      </w:divBdr>
      <w:divsChild>
        <w:div w:id="25140220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89309941">
              <w:marLeft w:val="0"/>
              <w:marRight w:val="0"/>
              <w:marTop w:val="0"/>
              <w:marBottom w:val="0"/>
              <w:divBdr>
                <w:top w:val="none" w:sz="0" w:space="0" w:color="auto"/>
                <w:left w:val="none" w:sz="0" w:space="0" w:color="auto"/>
                <w:bottom w:val="none" w:sz="0" w:space="0" w:color="auto"/>
                <w:right w:val="none" w:sz="0" w:space="0" w:color="auto"/>
              </w:divBdr>
              <w:divsChild>
                <w:div w:id="1822115812">
                  <w:marLeft w:val="0"/>
                  <w:marRight w:val="0"/>
                  <w:marTop w:val="0"/>
                  <w:marBottom w:val="0"/>
                  <w:divBdr>
                    <w:top w:val="none" w:sz="0" w:space="0" w:color="auto"/>
                    <w:left w:val="none" w:sz="0" w:space="0" w:color="auto"/>
                    <w:bottom w:val="none" w:sz="0" w:space="0" w:color="auto"/>
                    <w:right w:val="none" w:sz="0" w:space="0" w:color="auto"/>
                  </w:divBdr>
                  <w:divsChild>
                    <w:div w:id="6754725">
                      <w:marLeft w:val="0"/>
                      <w:marRight w:val="0"/>
                      <w:marTop w:val="0"/>
                      <w:marBottom w:val="0"/>
                      <w:divBdr>
                        <w:top w:val="none" w:sz="0" w:space="0" w:color="auto"/>
                        <w:left w:val="none" w:sz="0" w:space="0" w:color="auto"/>
                        <w:bottom w:val="none" w:sz="0" w:space="0" w:color="auto"/>
                        <w:right w:val="none" w:sz="0" w:space="0" w:color="auto"/>
                      </w:divBdr>
                      <w:divsChild>
                        <w:div w:id="1022778705">
                          <w:blockQuote w:val="1"/>
                          <w:marLeft w:val="75"/>
                          <w:marRight w:val="240"/>
                          <w:marTop w:val="75"/>
                          <w:marBottom w:val="240"/>
                          <w:divBdr>
                            <w:top w:val="none" w:sz="0" w:space="0" w:color="auto"/>
                            <w:left w:val="single" w:sz="12" w:space="4" w:color="1010FF"/>
                            <w:bottom w:val="none" w:sz="0" w:space="0" w:color="auto"/>
                            <w:right w:val="none" w:sz="0" w:space="0" w:color="auto"/>
                          </w:divBdr>
                          <w:divsChild>
                            <w:div w:id="803814422">
                              <w:marLeft w:val="0"/>
                              <w:marRight w:val="0"/>
                              <w:marTop w:val="0"/>
                              <w:marBottom w:val="0"/>
                              <w:divBdr>
                                <w:top w:val="none" w:sz="0" w:space="0" w:color="auto"/>
                                <w:left w:val="none" w:sz="0" w:space="0" w:color="auto"/>
                                <w:bottom w:val="none" w:sz="0" w:space="0" w:color="auto"/>
                                <w:right w:val="none" w:sz="0" w:space="0" w:color="auto"/>
                              </w:divBdr>
                              <w:divsChild>
                                <w:div w:id="934826374">
                                  <w:marLeft w:val="0"/>
                                  <w:marRight w:val="0"/>
                                  <w:marTop w:val="0"/>
                                  <w:marBottom w:val="0"/>
                                  <w:divBdr>
                                    <w:top w:val="none" w:sz="0" w:space="0" w:color="auto"/>
                                    <w:left w:val="none" w:sz="0" w:space="0" w:color="auto"/>
                                    <w:bottom w:val="none" w:sz="0" w:space="0" w:color="auto"/>
                                    <w:right w:val="none" w:sz="0" w:space="0" w:color="auto"/>
                                  </w:divBdr>
                                  <w:divsChild>
                                    <w:div w:id="1430808638">
                                      <w:marLeft w:val="0"/>
                                      <w:marRight w:val="0"/>
                                      <w:marTop w:val="0"/>
                                      <w:marBottom w:val="0"/>
                                      <w:divBdr>
                                        <w:top w:val="none" w:sz="0" w:space="0" w:color="auto"/>
                                        <w:left w:val="none" w:sz="0" w:space="0" w:color="auto"/>
                                        <w:bottom w:val="none" w:sz="0" w:space="0" w:color="auto"/>
                                        <w:right w:val="none" w:sz="0" w:space="0" w:color="auto"/>
                                      </w:divBdr>
                                      <w:divsChild>
                                        <w:div w:id="806049366">
                                          <w:marLeft w:val="0"/>
                                          <w:marRight w:val="0"/>
                                          <w:marTop w:val="0"/>
                                          <w:marBottom w:val="0"/>
                                          <w:divBdr>
                                            <w:top w:val="none" w:sz="0" w:space="0" w:color="auto"/>
                                            <w:left w:val="none" w:sz="0" w:space="0" w:color="auto"/>
                                            <w:bottom w:val="none" w:sz="0" w:space="0" w:color="auto"/>
                                            <w:right w:val="none" w:sz="0" w:space="0" w:color="auto"/>
                                          </w:divBdr>
                                          <w:divsChild>
                                            <w:div w:id="804545721">
                                              <w:marLeft w:val="0"/>
                                              <w:marRight w:val="0"/>
                                              <w:marTop w:val="0"/>
                                              <w:marBottom w:val="0"/>
                                              <w:divBdr>
                                                <w:top w:val="none" w:sz="0" w:space="0" w:color="auto"/>
                                                <w:left w:val="none" w:sz="0" w:space="0" w:color="auto"/>
                                                <w:bottom w:val="none" w:sz="0" w:space="0" w:color="auto"/>
                                                <w:right w:val="none" w:sz="0" w:space="0" w:color="auto"/>
                                              </w:divBdr>
                                              <w:divsChild>
                                                <w:div w:id="1183939407">
                                                  <w:marLeft w:val="0"/>
                                                  <w:marRight w:val="0"/>
                                                  <w:marTop w:val="0"/>
                                                  <w:marBottom w:val="0"/>
                                                  <w:divBdr>
                                                    <w:top w:val="none" w:sz="0" w:space="0" w:color="auto"/>
                                                    <w:left w:val="none" w:sz="0" w:space="0" w:color="auto"/>
                                                    <w:bottom w:val="none" w:sz="0" w:space="0" w:color="auto"/>
                                                    <w:right w:val="none" w:sz="0" w:space="0" w:color="auto"/>
                                                  </w:divBdr>
                                                  <w:divsChild>
                                                    <w:div w:id="1735468527">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56981111">
                                                          <w:marLeft w:val="0"/>
                                                          <w:marRight w:val="0"/>
                                                          <w:marTop w:val="0"/>
                                                          <w:marBottom w:val="0"/>
                                                          <w:divBdr>
                                                            <w:top w:val="none" w:sz="0" w:space="0" w:color="auto"/>
                                                            <w:left w:val="none" w:sz="0" w:space="0" w:color="auto"/>
                                                            <w:bottom w:val="none" w:sz="0" w:space="0" w:color="auto"/>
                                                            <w:right w:val="none" w:sz="0" w:space="0" w:color="auto"/>
                                                          </w:divBdr>
                                                        </w:div>
                                                        <w:div w:id="1719236204">
                                                          <w:marLeft w:val="0"/>
                                                          <w:marRight w:val="0"/>
                                                          <w:marTop w:val="0"/>
                                                          <w:marBottom w:val="0"/>
                                                          <w:divBdr>
                                                            <w:top w:val="none" w:sz="0" w:space="0" w:color="auto"/>
                                                            <w:left w:val="none" w:sz="0" w:space="0" w:color="auto"/>
                                                            <w:bottom w:val="none" w:sz="0" w:space="0" w:color="auto"/>
                                                            <w:right w:val="none" w:sz="0" w:space="0" w:color="auto"/>
                                                          </w:divBdr>
                                                        </w:div>
                                                        <w:div w:id="1204099832">
                                                          <w:marLeft w:val="0"/>
                                                          <w:marRight w:val="0"/>
                                                          <w:marTop w:val="0"/>
                                                          <w:marBottom w:val="0"/>
                                                          <w:divBdr>
                                                            <w:top w:val="none" w:sz="0" w:space="0" w:color="auto"/>
                                                            <w:left w:val="none" w:sz="0" w:space="0" w:color="auto"/>
                                                            <w:bottom w:val="none" w:sz="0" w:space="0" w:color="auto"/>
                                                            <w:right w:val="none" w:sz="0" w:space="0" w:color="auto"/>
                                                          </w:divBdr>
                                                        </w:div>
                                                        <w:div w:id="497384080">
                                                          <w:marLeft w:val="0"/>
                                                          <w:marRight w:val="0"/>
                                                          <w:marTop w:val="0"/>
                                                          <w:marBottom w:val="0"/>
                                                          <w:divBdr>
                                                            <w:top w:val="none" w:sz="0" w:space="0" w:color="auto"/>
                                                            <w:left w:val="none" w:sz="0" w:space="0" w:color="auto"/>
                                                            <w:bottom w:val="none" w:sz="0" w:space="0" w:color="auto"/>
                                                            <w:right w:val="none" w:sz="0" w:space="0" w:color="auto"/>
                                                          </w:divBdr>
                                                        </w:div>
                                                        <w:div w:id="505439537">
                                                          <w:marLeft w:val="0"/>
                                                          <w:marRight w:val="0"/>
                                                          <w:marTop w:val="0"/>
                                                          <w:marBottom w:val="0"/>
                                                          <w:divBdr>
                                                            <w:top w:val="none" w:sz="0" w:space="0" w:color="auto"/>
                                                            <w:left w:val="none" w:sz="0" w:space="0" w:color="auto"/>
                                                            <w:bottom w:val="none" w:sz="0" w:space="0" w:color="auto"/>
                                                            <w:right w:val="none" w:sz="0" w:space="0" w:color="auto"/>
                                                          </w:divBdr>
                                                        </w:div>
                                                        <w:div w:id="5251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8299321">
      <w:bodyDiv w:val="1"/>
      <w:marLeft w:val="0"/>
      <w:marRight w:val="0"/>
      <w:marTop w:val="0"/>
      <w:marBottom w:val="0"/>
      <w:divBdr>
        <w:top w:val="none" w:sz="0" w:space="0" w:color="auto"/>
        <w:left w:val="none" w:sz="0" w:space="0" w:color="auto"/>
        <w:bottom w:val="none" w:sz="0" w:space="0" w:color="auto"/>
        <w:right w:val="none" w:sz="0" w:space="0" w:color="auto"/>
      </w:divBdr>
    </w:div>
    <w:div w:id="1508983039">
      <w:bodyDiv w:val="1"/>
      <w:marLeft w:val="0"/>
      <w:marRight w:val="0"/>
      <w:marTop w:val="0"/>
      <w:marBottom w:val="0"/>
      <w:divBdr>
        <w:top w:val="none" w:sz="0" w:space="0" w:color="auto"/>
        <w:left w:val="none" w:sz="0" w:space="0" w:color="auto"/>
        <w:bottom w:val="none" w:sz="0" w:space="0" w:color="auto"/>
        <w:right w:val="none" w:sz="0" w:space="0" w:color="auto"/>
      </w:divBdr>
    </w:div>
    <w:div w:id="1585842845">
      <w:bodyDiv w:val="1"/>
      <w:marLeft w:val="0"/>
      <w:marRight w:val="0"/>
      <w:marTop w:val="0"/>
      <w:marBottom w:val="0"/>
      <w:divBdr>
        <w:top w:val="none" w:sz="0" w:space="0" w:color="auto"/>
        <w:left w:val="none" w:sz="0" w:space="0" w:color="auto"/>
        <w:bottom w:val="none" w:sz="0" w:space="0" w:color="auto"/>
        <w:right w:val="none" w:sz="0" w:space="0" w:color="auto"/>
      </w:divBdr>
    </w:div>
    <w:div w:id="1745951564">
      <w:bodyDiv w:val="1"/>
      <w:marLeft w:val="0"/>
      <w:marRight w:val="0"/>
      <w:marTop w:val="0"/>
      <w:marBottom w:val="0"/>
      <w:divBdr>
        <w:top w:val="none" w:sz="0" w:space="0" w:color="auto"/>
        <w:left w:val="none" w:sz="0" w:space="0" w:color="auto"/>
        <w:bottom w:val="none" w:sz="0" w:space="0" w:color="auto"/>
        <w:right w:val="none" w:sz="0" w:space="0" w:color="auto"/>
      </w:divBdr>
    </w:div>
    <w:div w:id="1792161131">
      <w:bodyDiv w:val="1"/>
      <w:marLeft w:val="0"/>
      <w:marRight w:val="0"/>
      <w:marTop w:val="0"/>
      <w:marBottom w:val="0"/>
      <w:divBdr>
        <w:top w:val="none" w:sz="0" w:space="0" w:color="auto"/>
        <w:left w:val="none" w:sz="0" w:space="0" w:color="auto"/>
        <w:bottom w:val="none" w:sz="0" w:space="0" w:color="auto"/>
        <w:right w:val="none" w:sz="0" w:space="0" w:color="auto"/>
      </w:divBdr>
    </w:div>
    <w:div w:id="1804276681">
      <w:bodyDiv w:val="1"/>
      <w:marLeft w:val="0"/>
      <w:marRight w:val="0"/>
      <w:marTop w:val="0"/>
      <w:marBottom w:val="0"/>
      <w:divBdr>
        <w:top w:val="none" w:sz="0" w:space="0" w:color="auto"/>
        <w:left w:val="none" w:sz="0" w:space="0" w:color="auto"/>
        <w:bottom w:val="none" w:sz="0" w:space="0" w:color="auto"/>
        <w:right w:val="none" w:sz="0" w:space="0" w:color="auto"/>
      </w:divBdr>
    </w:div>
    <w:div w:id="1861772697">
      <w:bodyDiv w:val="1"/>
      <w:marLeft w:val="0"/>
      <w:marRight w:val="0"/>
      <w:marTop w:val="0"/>
      <w:marBottom w:val="0"/>
      <w:divBdr>
        <w:top w:val="none" w:sz="0" w:space="0" w:color="auto"/>
        <w:left w:val="none" w:sz="0" w:space="0" w:color="auto"/>
        <w:bottom w:val="none" w:sz="0" w:space="0" w:color="auto"/>
        <w:right w:val="none" w:sz="0" w:space="0" w:color="auto"/>
      </w:divBdr>
    </w:div>
    <w:div w:id="1875729403">
      <w:bodyDiv w:val="1"/>
      <w:marLeft w:val="0"/>
      <w:marRight w:val="0"/>
      <w:marTop w:val="0"/>
      <w:marBottom w:val="0"/>
      <w:divBdr>
        <w:top w:val="none" w:sz="0" w:space="0" w:color="auto"/>
        <w:left w:val="none" w:sz="0" w:space="0" w:color="auto"/>
        <w:bottom w:val="none" w:sz="0" w:space="0" w:color="auto"/>
        <w:right w:val="none" w:sz="0" w:space="0" w:color="auto"/>
      </w:divBdr>
    </w:div>
    <w:div w:id="1905678652">
      <w:bodyDiv w:val="1"/>
      <w:marLeft w:val="0"/>
      <w:marRight w:val="0"/>
      <w:marTop w:val="0"/>
      <w:marBottom w:val="0"/>
      <w:divBdr>
        <w:top w:val="none" w:sz="0" w:space="0" w:color="auto"/>
        <w:left w:val="none" w:sz="0" w:space="0" w:color="auto"/>
        <w:bottom w:val="none" w:sz="0" w:space="0" w:color="auto"/>
        <w:right w:val="none" w:sz="0" w:space="0" w:color="auto"/>
      </w:divBdr>
    </w:div>
    <w:div w:id="1906330609">
      <w:bodyDiv w:val="1"/>
      <w:marLeft w:val="0"/>
      <w:marRight w:val="0"/>
      <w:marTop w:val="0"/>
      <w:marBottom w:val="0"/>
      <w:divBdr>
        <w:top w:val="none" w:sz="0" w:space="0" w:color="auto"/>
        <w:left w:val="none" w:sz="0" w:space="0" w:color="auto"/>
        <w:bottom w:val="none" w:sz="0" w:space="0" w:color="auto"/>
        <w:right w:val="none" w:sz="0" w:space="0" w:color="auto"/>
      </w:divBdr>
      <w:divsChild>
        <w:div w:id="853113394">
          <w:marLeft w:val="0"/>
          <w:marRight w:val="0"/>
          <w:marTop w:val="0"/>
          <w:marBottom w:val="0"/>
          <w:divBdr>
            <w:top w:val="none" w:sz="0" w:space="0" w:color="auto"/>
            <w:left w:val="none" w:sz="0" w:space="0" w:color="auto"/>
            <w:bottom w:val="none" w:sz="0" w:space="0" w:color="auto"/>
            <w:right w:val="none" w:sz="0" w:space="0" w:color="auto"/>
          </w:divBdr>
          <w:divsChild>
            <w:div w:id="1735622596">
              <w:marLeft w:val="0"/>
              <w:marRight w:val="0"/>
              <w:marTop w:val="0"/>
              <w:marBottom w:val="0"/>
              <w:divBdr>
                <w:top w:val="none" w:sz="0" w:space="0" w:color="auto"/>
                <w:left w:val="none" w:sz="0" w:space="0" w:color="auto"/>
                <w:bottom w:val="none" w:sz="0" w:space="0" w:color="auto"/>
                <w:right w:val="none" w:sz="0" w:space="0" w:color="auto"/>
              </w:divBdr>
            </w:div>
          </w:divsChild>
        </w:div>
        <w:div w:id="105278294">
          <w:marLeft w:val="0"/>
          <w:marRight w:val="0"/>
          <w:marTop w:val="0"/>
          <w:marBottom w:val="0"/>
          <w:divBdr>
            <w:top w:val="none" w:sz="0" w:space="0" w:color="auto"/>
            <w:left w:val="none" w:sz="0" w:space="0" w:color="auto"/>
            <w:bottom w:val="none" w:sz="0" w:space="0" w:color="auto"/>
            <w:right w:val="none" w:sz="0" w:space="0" w:color="auto"/>
          </w:divBdr>
          <w:divsChild>
            <w:div w:id="142088444">
              <w:marLeft w:val="0"/>
              <w:marRight w:val="0"/>
              <w:marTop w:val="0"/>
              <w:marBottom w:val="0"/>
              <w:divBdr>
                <w:top w:val="none" w:sz="0" w:space="0" w:color="auto"/>
                <w:left w:val="none" w:sz="0" w:space="0" w:color="auto"/>
                <w:bottom w:val="none" w:sz="0" w:space="0" w:color="auto"/>
                <w:right w:val="none" w:sz="0" w:space="0" w:color="auto"/>
              </w:divBdr>
            </w:div>
          </w:divsChild>
        </w:div>
        <w:div w:id="653752945">
          <w:marLeft w:val="0"/>
          <w:marRight w:val="0"/>
          <w:marTop w:val="0"/>
          <w:marBottom w:val="0"/>
          <w:divBdr>
            <w:top w:val="none" w:sz="0" w:space="0" w:color="auto"/>
            <w:left w:val="none" w:sz="0" w:space="0" w:color="auto"/>
            <w:bottom w:val="none" w:sz="0" w:space="0" w:color="auto"/>
            <w:right w:val="none" w:sz="0" w:space="0" w:color="auto"/>
          </w:divBdr>
          <w:divsChild>
            <w:div w:id="1932661331">
              <w:marLeft w:val="0"/>
              <w:marRight w:val="0"/>
              <w:marTop w:val="0"/>
              <w:marBottom w:val="0"/>
              <w:divBdr>
                <w:top w:val="none" w:sz="0" w:space="0" w:color="auto"/>
                <w:left w:val="none" w:sz="0" w:space="0" w:color="auto"/>
                <w:bottom w:val="none" w:sz="0" w:space="0" w:color="auto"/>
                <w:right w:val="none" w:sz="0" w:space="0" w:color="auto"/>
              </w:divBdr>
              <w:divsChild>
                <w:div w:id="1895970399">
                  <w:marLeft w:val="0"/>
                  <w:marRight w:val="0"/>
                  <w:marTop w:val="0"/>
                  <w:marBottom w:val="0"/>
                  <w:divBdr>
                    <w:top w:val="none" w:sz="0" w:space="0" w:color="auto"/>
                    <w:left w:val="none" w:sz="0" w:space="0" w:color="auto"/>
                    <w:bottom w:val="none" w:sz="0" w:space="0" w:color="auto"/>
                    <w:right w:val="none" w:sz="0" w:space="0" w:color="auto"/>
                  </w:divBdr>
                </w:div>
              </w:divsChild>
            </w:div>
            <w:div w:id="278270133">
              <w:marLeft w:val="720"/>
              <w:marRight w:val="0"/>
              <w:marTop w:val="0"/>
              <w:marBottom w:val="0"/>
              <w:divBdr>
                <w:top w:val="none" w:sz="0" w:space="0" w:color="auto"/>
                <w:left w:val="none" w:sz="0" w:space="0" w:color="auto"/>
                <w:bottom w:val="none" w:sz="0" w:space="0" w:color="auto"/>
                <w:right w:val="none" w:sz="0" w:space="0" w:color="auto"/>
              </w:divBdr>
              <w:divsChild>
                <w:div w:id="2060127467">
                  <w:marLeft w:val="0"/>
                  <w:marRight w:val="0"/>
                  <w:marTop w:val="0"/>
                  <w:marBottom w:val="0"/>
                  <w:divBdr>
                    <w:top w:val="none" w:sz="0" w:space="0" w:color="auto"/>
                    <w:left w:val="none" w:sz="0" w:space="0" w:color="auto"/>
                    <w:bottom w:val="none" w:sz="0" w:space="0" w:color="auto"/>
                    <w:right w:val="none" w:sz="0" w:space="0" w:color="auto"/>
                  </w:divBdr>
                </w:div>
              </w:divsChild>
            </w:div>
            <w:div w:id="775517504">
              <w:marLeft w:val="720"/>
              <w:marRight w:val="0"/>
              <w:marTop w:val="0"/>
              <w:marBottom w:val="0"/>
              <w:divBdr>
                <w:top w:val="none" w:sz="0" w:space="0" w:color="auto"/>
                <w:left w:val="none" w:sz="0" w:space="0" w:color="auto"/>
                <w:bottom w:val="none" w:sz="0" w:space="0" w:color="auto"/>
                <w:right w:val="none" w:sz="0" w:space="0" w:color="auto"/>
              </w:divBdr>
              <w:divsChild>
                <w:div w:id="67459630">
                  <w:marLeft w:val="0"/>
                  <w:marRight w:val="0"/>
                  <w:marTop w:val="0"/>
                  <w:marBottom w:val="0"/>
                  <w:divBdr>
                    <w:top w:val="none" w:sz="0" w:space="0" w:color="auto"/>
                    <w:left w:val="none" w:sz="0" w:space="0" w:color="auto"/>
                    <w:bottom w:val="none" w:sz="0" w:space="0" w:color="auto"/>
                    <w:right w:val="none" w:sz="0" w:space="0" w:color="auto"/>
                  </w:divBdr>
                </w:div>
              </w:divsChild>
            </w:div>
            <w:div w:id="413089557">
              <w:marLeft w:val="0"/>
              <w:marRight w:val="0"/>
              <w:marTop w:val="0"/>
              <w:marBottom w:val="0"/>
              <w:divBdr>
                <w:top w:val="none" w:sz="0" w:space="0" w:color="auto"/>
                <w:left w:val="none" w:sz="0" w:space="0" w:color="auto"/>
                <w:bottom w:val="none" w:sz="0" w:space="0" w:color="auto"/>
                <w:right w:val="none" w:sz="0" w:space="0" w:color="auto"/>
              </w:divBdr>
              <w:divsChild>
                <w:div w:id="13225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25781">
      <w:bodyDiv w:val="1"/>
      <w:marLeft w:val="0"/>
      <w:marRight w:val="0"/>
      <w:marTop w:val="0"/>
      <w:marBottom w:val="0"/>
      <w:divBdr>
        <w:top w:val="none" w:sz="0" w:space="0" w:color="auto"/>
        <w:left w:val="none" w:sz="0" w:space="0" w:color="auto"/>
        <w:bottom w:val="none" w:sz="0" w:space="0" w:color="auto"/>
        <w:right w:val="none" w:sz="0" w:space="0" w:color="auto"/>
      </w:divBdr>
    </w:div>
    <w:div w:id="2030907242">
      <w:bodyDiv w:val="1"/>
      <w:marLeft w:val="0"/>
      <w:marRight w:val="0"/>
      <w:marTop w:val="0"/>
      <w:marBottom w:val="0"/>
      <w:divBdr>
        <w:top w:val="none" w:sz="0" w:space="0" w:color="auto"/>
        <w:left w:val="none" w:sz="0" w:space="0" w:color="auto"/>
        <w:bottom w:val="none" w:sz="0" w:space="0" w:color="auto"/>
        <w:right w:val="none" w:sz="0" w:space="0" w:color="auto"/>
      </w:divBdr>
      <w:divsChild>
        <w:div w:id="1601907369">
          <w:marLeft w:val="0"/>
          <w:marRight w:val="0"/>
          <w:marTop w:val="0"/>
          <w:marBottom w:val="0"/>
          <w:divBdr>
            <w:top w:val="none" w:sz="0" w:space="0" w:color="auto"/>
            <w:left w:val="none" w:sz="0" w:space="0" w:color="auto"/>
            <w:bottom w:val="none" w:sz="0" w:space="0" w:color="auto"/>
            <w:right w:val="none" w:sz="0" w:space="0" w:color="auto"/>
          </w:divBdr>
        </w:div>
        <w:div w:id="965040729">
          <w:marLeft w:val="0"/>
          <w:marRight w:val="0"/>
          <w:marTop w:val="0"/>
          <w:marBottom w:val="0"/>
          <w:divBdr>
            <w:top w:val="none" w:sz="0" w:space="0" w:color="auto"/>
            <w:left w:val="none" w:sz="0" w:space="0" w:color="auto"/>
            <w:bottom w:val="none" w:sz="0" w:space="0" w:color="auto"/>
            <w:right w:val="none" w:sz="0" w:space="0" w:color="auto"/>
          </w:divBdr>
        </w:div>
        <w:div w:id="829712612">
          <w:marLeft w:val="0"/>
          <w:marRight w:val="0"/>
          <w:marTop w:val="0"/>
          <w:marBottom w:val="0"/>
          <w:divBdr>
            <w:top w:val="none" w:sz="0" w:space="0" w:color="auto"/>
            <w:left w:val="none" w:sz="0" w:space="0" w:color="auto"/>
            <w:bottom w:val="none" w:sz="0" w:space="0" w:color="auto"/>
            <w:right w:val="none" w:sz="0" w:space="0" w:color="auto"/>
          </w:divBdr>
        </w:div>
        <w:div w:id="520171362">
          <w:marLeft w:val="0"/>
          <w:marRight w:val="0"/>
          <w:marTop w:val="0"/>
          <w:marBottom w:val="0"/>
          <w:divBdr>
            <w:top w:val="none" w:sz="0" w:space="0" w:color="auto"/>
            <w:left w:val="none" w:sz="0" w:space="0" w:color="auto"/>
            <w:bottom w:val="none" w:sz="0" w:space="0" w:color="auto"/>
            <w:right w:val="none" w:sz="0" w:space="0" w:color="auto"/>
          </w:divBdr>
        </w:div>
        <w:div w:id="1517233763">
          <w:marLeft w:val="0"/>
          <w:marRight w:val="0"/>
          <w:marTop w:val="0"/>
          <w:marBottom w:val="0"/>
          <w:divBdr>
            <w:top w:val="none" w:sz="0" w:space="0" w:color="auto"/>
            <w:left w:val="none" w:sz="0" w:space="0" w:color="auto"/>
            <w:bottom w:val="none" w:sz="0" w:space="0" w:color="auto"/>
            <w:right w:val="none" w:sz="0" w:space="0" w:color="auto"/>
          </w:divBdr>
        </w:div>
        <w:div w:id="1126696951">
          <w:marLeft w:val="0"/>
          <w:marRight w:val="0"/>
          <w:marTop w:val="0"/>
          <w:marBottom w:val="0"/>
          <w:divBdr>
            <w:top w:val="none" w:sz="0" w:space="0" w:color="auto"/>
            <w:left w:val="none" w:sz="0" w:space="0" w:color="auto"/>
            <w:bottom w:val="none" w:sz="0" w:space="0" w:color="auto"/>
            <w:right w:val="none" w:sz="0" w:space="0" w:color="auto"/>
          </w:divBdr>
        </w:div>
        <w:div w:id="382948795">
          <w:marLeft w:val="0"/>
          <w:marRight w:val="0"/>
          <w:marTop w:val="0"/>
          <w:marBottom w:val="0"/>
          <w:divBdr>
            <w:top w:val="none" w:sz="0" w:space="0" w:color="auto"/>
            <w:left w:val="none" w:sz="0" w:space="0" w:color="auto"/>
            <w:bottom w:val="none" w:sz="0" w:space="0" w:color="auto"/>
            <w:right w:val="none" w:sz="0" w:space="0" w:color="auto"/>
          </w:divBdr>
        </w:div>
      </w:divsChild>
    </w:div>
    <w:div w:id="2043238300">
      <w:bodyDiv w:val="1"/>
      <w:marLeft w:val="0"/>
      <w:marRight w:val="0"/>
      <w:marTop w:val="0"/>
      <w:marBottom w:val="0"/>
      <w:divBdr>
        <w:top w:val="none" w:sz="0" w:space="0" w:color="auto"/>
        <w:left w:val="none" w:sz="0" w:space="0" w:color="auto"/>
        <w:bottom w:val="none" w:sz="0" w:space="0" w:color="auto"/>
        <w:right w:val="none" w:sz="0" w:space="0" w:color="auto"/>
      </w:divBdr>
    </w:div>
    <w:div w:id="2068722281">
      <w:bodyDiv w:val="1"/>
      <w:marLeft w:val="0"/>
      <w:marRight w:val="0"/>
      <w:marTop w:val="0"/>
      <w:marBottom w:val="0"/>
      <w:divBdr>
        <w:top w:val="none" w:sz="0" w:space="0" w:color="auto"/>
        <w:left w:val="none" w:sz="0" w:space="0" w:color="auto"/>
        <w:bottom w:val="none" w:sz="0" w:space="0" w:color="auto"/>
        <w:right w:val="none" w:sz="0" w:space="0" w:color="auto"/>
      </w:divBdr>
    </w:div>
    <w:div w:id="2145391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dahospitality.org/accessible-meetings-events-conferences-guide/book" TargetMode="External"/><Relationship Id="rId18" Type="http://schemas.openxmlformats.org/officeDocument/2006/relationships/image" Target="media/image7.png"/><Relationship Id="rId26" Type="http://schemas.openxmlformats.org/officeDocument/2006/relationships/hyperlink" Target="http://www.google.com/url?sa=i&amp;rct=j&amp;q=&amp;esrc=s&amp;source=images&amp;cd=&amp;cad=rja&amp;uact=8&amp;ved=0ahUKEwjC7f7eqeTLAhXFlYMKHRurDKoQjRwIBw&amp;url=http://www.hrdirect.com/training-and-testing/workplace-safety/emergency-response/emergency-evacuation-plan-board&amp;bvm=bv.117868183,d.amc&amp;psig=AFQjCNF3U1c42Id-6eHCo6KBzjpGmJuC9Q&amp;ust=1459286791849183"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fpa.org/aboutthecodes/AboutTheCodes.asp?DocNum=101" TargetMode="External"/><Relationship Id="rId34" Type="http://schemas.openxmlformats.org/officeDocument/2006/relationships/hyperlink" Target="http://www.cdihp.org/products.html" TargetMode="External"/><Relationship Id="rId7" Type="http://schemas.openxmlformats.org/officeDocument/2006/relationships/endnotes" Target="endnotes.xml"/><Relationship Id="rId12" Type="http://schemas.openxmlformats.org/officeDocument/2006/relationships/hyperlink" Target="http://apps.usfa.fema.gov/hotel"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www.nfpa.org/disabilitie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ncbi.nlm.nih.gov/pubmed/233109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www.ncbi.nlm.nih.gov/pubmed/?term=Fazackerley%20J%5BAuthor%5D&amp;cauthor=true&amp;cauthor_uid=2331099" TargetMode="External"/><Relationship Id="rId37" Type="http://schemas.openxmlformats.org/officeDocument/2006/relationships/hyperlink" Target="http://www.jik.com/Mobile%20Devices.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adapresentations.org/webinar.php?id=5" TargetMode="External"/><Relationship Id="rId10" Type="http://schemas.openxmlformats.org/officeDocument/2006/relationships/hyperlink" Target="http://www.adahospitality.org/accessible-meetings-events-conferences-guide/book" TargetMode="External"/><Relationship Id="rId19" Type="http://schemas.openxmlformats.org/officeDocument/2006/relationships/image" Target="media/image8.png"/><Relationship Id="rId31" Type="http://schemas.openxmlformats.org/officeDocument/2006/relationships/hyperlink" Target="https://www.ncbi.nlm.nih.gov/pubmed/?term=McCallion%20R%5BAuthor%5D&amp;cauthor=true&amp;cauthor_uid=2331099" TargetMode="External"/><Relationship Id="rId4" Type="http://schemas.openxmlformats.org/officeDocument/2006/relationships/settings" Target="settings.xml"/><Relationship Id="rId9" Type="http://schemas.openxmlformats.org/officeDocument/2006/relationships/hyperlink" Target="http://www.adahospitality.org/accessible-meetings-events-conferences-guide/book"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s://www.ncbi.nlm.nih.gov/pubmed/?term=Braun%20O%5BAuthor%5D&amp;cauthor=true&amp;cauthor_uid=2331099" TargetMode="External"/><Relationship Id="rId35" Type="http://schemas.openxmlformats.org/officeDocument/2006/relationships/hyperlink" Target="http://terrorism.spcollege.edu/SPAWARAF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7AEC4-215B-48E5-B6E6-D24B28F35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3148</Words>
  <Characters>17944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June Kailes</dc:creator>
  <cp:keywords/>
  <dc:description/>
  <cp:lastModifiedBy>June Kailes</cp:lastModifiedBy>
  <cp:revision>2</cp:revision>
  <dcterms:created xsi:type="dcterms:W3CDTF">2017-09-23T21:21:00Z</dcterms:created>
  <dcterms:modified xsi:type="dcterms:W3CDTF">2017-09-23T21:21:00Z</dcterms:modified>
</cp:coreProperties>
</file>